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B749C">
      <w:pPr>
        <w:spacing w:line="480" w:lineRule="auto"/>
        <w:rPr>
          <w:rFonts w:ascii="仿宋" w:hAnsi="仿宋" w:eastAsia="仿宋" w:cs="仿宋"/>
          <w:b/>
          <w:bCs/>
          <w:sz w:val="30"/>
          <w:szCs w:val="30"/>
        </w:rPr>
      </w:pPr>
      <w:bookmarkStart w:id="13" w:name="_GoBack"/>
      <w:bookmarkEnd w:id="13"/>
    </w:p>
    <w:p w14:paraId="6FCC98AB">
      <w:pPr>
        <w:spacing w:line="480" w:lineRule="auto"/>
        <w:rPr>
          <w:rFonts w:ascii="仿宋" w:hAnsi="仿宋" w:eastAsia="仿宋" w:cs="仿宋"/>
          <w:b/>
          <w:bCs/>
          <w:sz w:val="30"/>
          <w:szCs w:val="30"/>
        </w:rPr>
      </w:pPr>
    </w:p>
    <w:p w14:paraId="308FF29E">
      <w:pPr>
        <w:spacing w:line="480" w:lineRule="auto"/>
        <w:rPr>
          <w:rFonts w:ascii="仿宋" w:hAnsi="仿宋" w:eastAsia="仿宋" w:cs="仿宋"/>
          <w:b/>
          <w:bCs/>
          <w:sz w:val="30"/>
          <w:szCs w:val="30"/>
        </w:rPr>
      </w:pPr>
    </w:p>
    <w:p w14:paraId="2D55FCB9">
      <w:pPr>
        <w:jc w:val="center"/>
        <w:rPr>
          <w:rFonts w:ascii="仿宋" w:hAnsi="仿宋" w:eastAsia="仿宋" w:cs="仿宋"/>
          <w:b/>
          <w:color w:val="000000"/>
          <w:sz w:val="84"/>
          <w:szCs w:val="84"/>
        </w:rPr>
      </w:pPr>
      <w:r>
        <w:rPr>
          <w:rFonts w:hint="eastAsia" w:ascii="仿宋" w:hAnsi="仿宋" w:eastAsia="仿宋" w:cs="仿宋"/>
          <w:b/>
          <w:color w:val="000000"/>
          <w:sz w:val="84"/>
          <w:szCs w:val="84"/>
        </w:rPr>
        <w:t>怀化市第五人民医院</w:t>
      </w:r>
    </w:p>
    <w:p w14:paraId="215B73BE">
      <w:pPr>
        <w:jc w:val="center"/>
        <w:rPr>
          <w:rFonts w:ascii="仿宋" w:hAnsi="仿宋" w:eastAsia="仿宋" w:cs="仿宋"/>
          <w:sz w:val="84"/>
          <w:szCs w:val="84"/>
        </w:rPr>
      </w:pPr>
      <w:r>
        <w:rPr>
          <w:rFonts w:hint="eastAsia" w:ascii="仿宋" w:hAnsi="仿宋" w:eastAsia="仿宋" w:cs="仿宋"/>
          <w:b/>
          <w:color w:val="000000"/>
          <w:sz w:val="84"/>
          <w:szCs w:val="84"/>
        </w:rPr>
        <w:t>招标文件</w:t>
      </w:r>
    </w:p>
    <w:p w14:paraId="0C6B5C33">
      <w:pPr>
        <w:pStyle w:val="3"/>
        <w:ind w:firstLine="452" w:firstLineChars="150"/>
        <w:jc w:val="center"/>
        <w:rPr>
          <w:rFonts w:ascii="仿宋" w:hAnsi="仿宋" w:eastAsia="仿宋" w:cs="仿宋"/>
          <w:b/>
          <w:sz w:val="30"/>
          <w:szCs w:val="30"/>
        </w:rPr>
      </w:pPr>
    </w:p>
    <w:p w14:paraId="23915937">
      <w:pPr>
        <w:pStyle w:val="3"/>
        <w:ind w:firstLine="452" w:firstLineChars="150"/>
        <w:jc w:val="center"/>
        <w:rPr>
          <w:rFonts w:ascii="仿宋" w:hAnsi="仿宋" w:eastAsia="仿宋" w:cs="仿宋"/>
          <w:b/>
          <w:sz w:val="30"/>
          <w:szCs w:val="30"/>
        </w:rPr>
      </w:pPr>
    </w:p>
    <w:p w14:paraId="1FC9654C">
      <w:pPr>
        <w:pStyle w:val="3"/>
        <w:ind w:firstLine="452" w:firstLineChars="150"/>
        <w:jc w:val="center"/>
        <w:rPr>
          <w:rFonts w:ascii="仿宋" w:hAnsi="仿宋" w:eastAsia="仿宋" w:cs="仿宋"/>
          <w:b/>
          <w:sz w:val="30"/>
          <w:szCs w:val="30"/>
        </w:rPr>
      </w:pPr>
    </w:p>
    <w:p w14:paraId="19158F7E">
      <w:pPr>
        <w:pStyle w:val="3"/>
        <w:ind w:firstLine="452" w:firstLineChars="150"/>
        <w:jc w:val="center"/>
        <w:rPr>
          <w:rFonts w:ascii="仿宋" w:hAnsi="仿宋" w:eastAsia="仿宋" w:cs="仿宋"/>
          <w:b/>
          <w:sz w:val="30"/>
          <w:szCs w:val="30"/>
        </w:rPr>
      </w:pPr>
    </w:p>
    <w:p w14:paraId="378CF5CE">
      <w:pPr>
        <w:pStyle w:val="3"/>
        <w:ind w:firstLine="452" w:firstLineChars="150"/>
        <w:jc w:val="center"/>
        <w:rPr>
          <w:rFonts w:ascii="仿宋" w:hAnsi="仿宋" w:eastAsia="仿宋" w:cs="仿宋"/>
          <w:b/>
          <w:sz w:val="30"/>
          <w:szCs w:val="30"/>
        </w:rPr>
      </w:pPr>
    </w:p>
    <w:p w14:paraId="6B55081E">
      <w:pPr>
        <w:spacing w:line="560" w:lineRule="exact"/>
        <w:ind w:firstLine="643" w:firstLineChars="200"/>
        <w:jc w:val="both"/>
        <w:rPr>
          <w:rFonts w:ascii="仿宋" w:hAnsi="仿宋" w:eastAsia="仿宋" w:cs="仿宋"/>
          <w:b/>
          <w:bCs/>
          <w:color w:val="FF0000"/>
          <w:sz w:val="32"/>
          <w:szCs w:val="32"/>
        </w:rPr>
      </w:pPr>
      <w:r>
        <w:rPr>
          <w:rFonts w:hint="eastAsia" w:ascii="仿宋" w:hAnsi="仿宋" w:eastAsia="仿宋" w:cs="仿宋"/>
          <w:b/>
          <w:bCs/>
          <w:sz w:val="32"/>
          <w:szCs w:val="32"/>
        </w:rPr>
        <w:t>采购项目名称：</w:t>
      </w:r>
      <w:r>
        <w:rPr>
          <w:rFonts w:hint="eastAsia" w:ascii="仿宋" w:hAnsi="仿宋" w:eastAsia="仿宋" w:cs="仿宋"/>
          <w:b/>
          <w:bCs/>
          <w:kern w:val="0"/>
          <w:sz w:val="32"/>
          <w:szCs w:val="32"/>
          <w:lang w:eastAsia="zh-CN"/>
        </w:rPr>
        <w:t>飞利浦阴超探头</w:t>
      </w:r>
      <w:r>
        <w:rPr>
          <w:rFonts w:hint="eastAsia" w:ascii="仿宋" w:hAnsi="仿宋" w:eastAsia="仿宋" w:cs="仿宋"/>
          <w:b/>
          <w:bCs/>
          <w:sz w:val="32"/>
          <w:szCs w:val="32"/>
        </w:rPr>
        <w:t>采购项目</w:t>
      </w:r>
    </w:p>
    <w:p w14:paraId="05CB4B81">
      <w:pPr>
        <w:pStyle w:val="6"/>
        <w:adjustRightInd w:val="0"/>
        <w:snapToGrid w:val="0"/>
        <w:ind w:left="1813" w:leftChars="-171" w:hanging="2172" w:hangingChars="676"/>
        <w:jc w:val="center"/>
        <w:rPr>
          <w:rFonts w:ascii="仿宋" w:hAnsi="仿宋" w:eastAsia="仿宋" w:cs="仿宋"/>
          <w:b/>
          <w:bCs/>
          <w:sz w:val="32"/>
          <w:szCs w:val="32"/>
        </w:rPr>
      </w:pPr>
    </w:p>
    <w:p w14:paraId="0050302A">
      <w:pPr>
        <w:pStyle w:val="6"/>
        <w:adjustRightInd w:val="0"/>
        <w:snapToGrid w:val="0"/>
        <w:ind w:firstLine="643" w:firstLineChars="200"/>
        <w:jc w:val="left"/>
        <w:rPr>
          <w:rFonts w:ascii="仿宋" w:hAnsi="仿宋" w:eastAsia="仿宋" w:cs="仿宋"/>
          <w:b/>
          <w:bCs/>
          <w:color w:val="FF0000"/>
          <w:sz w:val="32"/>
          <w:szCs w:val="32"/>
        </w:rPr>
      </w:pPr>
      <w:r>
        <w:rPr>
          <w:rFonts w:hint="eastAsia" w:ascii="仿宋" w:hAnsi="仿宋" w:eastAsia="仿宋" w:cs="仿宋"/>
          <w:b/>
          <w:bCs/>
          <w:sz w:val="32"/>
          <w:szCs w:val="32"/>
        </w:rPr>
        <w:t>采   购   人：怀化市第五人民医院</w:t>
      </w:r>
    </w:p>
    <w:p w14:paraId="7FEC4DA6">
      <w:pPr>
        <w:pStyle w:val="6"/>
        <w:adjustRightInd w:val="0"/>
        <w:snapToGrid w:val="0"/>
        <w:ind w:left="849" w:leftChars="-171" w:hanging="1208" w:hangingChars="376"/>
        <w:jc w:val="center"/>
        <w:rPr>
          <w:rFonts w:ascii="仿宋" w:hAnsi="仿宋" w:eastAsia="仿宋" w:cs="仿宋"/>
          <w:b/>
          <w:bCs/>
          <w:sz w:val="32"/>
          <w:szCs w:val="32"/>
        </w:rPr>
      </w:pPr>
    </w:p>
    <w:p w14:paraId="0902E7C8">
      <w:pPr>
        <w:pStyle w:val="6"/>
        <w:adjustRightInd w:val="0"/>
        <w:snapToGrid w:val="0"/>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rPr>
        <w:t>采  购 编 号：</w:t>
      </w:r>
      <w:r>
        <w:rPr>
          <w:rFonts w:hint="eastAsia" w:ascii="仿宋" w:hAnsi="仿宋" w:eastAsia="仿宋" w:cs="仿宋"/>
          <w:b/>
          <w:bCs/>
          <w:sz w:val="32"/>
          <w:szCs w:val="32"/>
          <w:lang w:val="en-US" w:eastAsia="zh-CN"/>
        </w:rPr>
        <w:t>2025005</w:t>
      </w:r>
    </w:p>
    <w:p w14:paraId="222C3F76">
      <w:pPr>
        <w:pStyle w:val="4"/>
        <w:spacing w:line="360" w:lineRule="auto"/>
        <w:rPr>
          <w:rFonts w:ascii="仿宋" w:hAnsi="仿宋" w:eastAsia="仿宋" w:cs="仿宋"/>
          <w:b/>
          <w:bCs/>
          <w:sz w:val="30"/>
          <w:szCs w:val="30"/>
        </w:rPr>
      </w:pPr>
    </w:p>
    <w:p w14:paraId="381A1723">
      <w:pPr>
        <w:tabs>
          <w:tab w:val="left" w:pos="709"/>
        </w:tabs>
        <w:spacing w:line="360" w:lineRule="auto"/>
        <w:ind w:left="700"/>
        <w:jc w:val="center"/>
        <w:rPr>
          <w:rFonts w:ascii="仿宋" w:hAnsi="仿宋" w:eastAsia="仿宋" w:cs="仿宋"/>
          <w:sz w:val="30"/>
          <w:szCs w:val="30"/>
        </w:rPr>
      </w:pPr>
      <w:bookmarkStart w:id="0" w:name="_Toc292267790"/>
      <w:bookmarkStart w:id="1" w:name="_Toc435115363"/>
      <w:bookmarkStart w:id="2" w:name="_Toc435114676"/>
      <w:bookmarkStart w:id="3" w:name="_Toc435115051"/>
      <w:r>
        <w:rPr>
          <w:rFonts w:hint="eastAsia" w:ascii="仿宋" w:hAnsi="仿宋" w:eastAsia="仿宋" w:cs="仿宋"/>
          <w:b/>
          <w:bCs/>
          <w:sz w:val="30"/>
          <w:szCs w:val="30"/>
        </w:rPr>
        <w:br w:type="page"/>
      </w:r>
      <w:r>
        <w:rPr>
          <w:rFonts w:hint="eastAsia" w:ascii="仿宋" w:hAnsi="仿宋" w:eastAsia="仿宋" w:cs="仿宋"/>
          <w:b/>
          <w:bCs/>
          <w:sz w:val="30"/>
          <w:szCs w:val="30"/>
        </w:rPr>
        <w:t>目   录</w:t>
      </w:r>
    </w:p>
    <w:p w14:paraId="2B0A16AD">
      <w:pPr>
        <w:pStyle w:val="9"/>
        <w:tabs>
          <w:tab w:val="right" w:leader="dot" w:pos="9780"/>
        </w:tabs>
        <w:spacing w:line="360" w:lineRule="auto"/>
        <w:rPr>
          <w:rFonts w:ascii="仿宋" w:hAnsi="仿宋" w:eastAsia="仿宋" w:cs="仿宋"/>
          <w:sz w:val="30"/>
          <w:szCs w:val="30"/>
        </w:rPr>
      </w:pPr>
      <w:r>
        <w:rPr>
          <w:rFonts w:hint="eastAsia" w:ascii="仿宋" w:hAnsi="仿宋" w:eastAsia="仿宋" w:cs="仿宋"/>
          <w:b w:val="0"/>
          <w:bCs w:val="0"/>
          <w:sz w:val="30"/>
          <w:szCs w:val="30"/>
        </w:rPr>
        <w:fldChar w:fldCharType="begin"/>
      </w:r>
      <w:r>
        <w:rPr>
          <w:rStyle w:val="15"/>
          <w:rFonts w:hint="eastAsia" w:ascii="仿宋" w:hAnsi="仿宋" w:eastAsia="仿宋" w:cs="仿宋"/>
          <w:b w:val="0"/>
          <w:bCs w:val="0"/>
          <w:color w:val="auto"/>
          <w:sz w:val="30"/>
          <w:szCs w:val="30"/>
        </w:rPr>
        <w:instrText xml:space="preserve"> TOC \o "1-1" \h \z \u </w:instrText>
      </w:r>
      <w:r>
        <w:rPr>
          <w:rFonts w:hint="eastAsia" w:ascii="仿宋" w:hAnsi="仿宋" w:eastAsia="仿宋" w:cs="仿宋"/>
          <w:b w:val="0"/>
          <w:bCs w:val="0"/>
          <w:sz w:val="30"/>
          <w:szCs w:val="30"/>
        </w:rPr>
        <w:fldChar w:fldCharType="separate"/>
      </w:r>
    </w:p>
    <w:p w14:paraId="3BA1DE44">
      <w:pPr>
        <w:pStyle w:val="9"/>
        <w:tabs>
          <w:tab w:val="right" w:leader="dot" w:pos="9780"/>
        </w:tabs>
        <w:spacing w:line="360" w:lineRule="auto"/>
        <w:rPr>
          <w:rFonts w:ascii="仿宋" w:hAnsi="仿宋" w:eastAsia="仿宋" w:cs="仿宋"/>
          <w:sz w:val="30"/>
          <w:szCs w:val="30"/>
        </w:rPr>
      </w:pPr>
      <w:r>
        <w:fldChar w:fldCharType="begin"/>
      </w:r>
      <w:r>
        <w:instrText xml:space="preserve"> HYPERLINK \l "_Toc32084" </w:instrText>
      </w:r>
      <w:r>
        <w:fldChar w:fldCharType="separate"/>
      </w:r>
      <w:r>
        <w:rPr>
          <w:rFonts w:hint="eastAsia" w:ascii="仿宋" w:hAnsi="仿宋" w:eastAsia="仿宋" w:cs="仿宋"/>
          <w:sz w:val="30"/>
          <w:szCs w:val="30"/>
        </w:rPr>
        <w:t>第一章  采购公告</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3</w:t>
      </w:r>
    </w:p>
    <w:p w14:paraId="2B40CD2C">
      <w:pPr>
        <w:pStyle w:val="9"/>
        <w:tabs>
          <w:tab w:val="right" w:leader="dot" w:pos="9780"/>
        </w:tabs>
        <w:spacing w:line="360" w:lineRule="auto"/>
        <w:rPr>
          <w:rFonts w:ascii="仿宋" w:hAnsi="仿宋" w:eastAsia="仿宋" w:cs="仿宋"/>
          <w:sz w:val="30"/>
          <w:szCs w:val="30"/>
        </w:rPr>
      </w:pPr>
      <w:r>
        <w:fldChar w:fldCharType="begin"/>
      </w:r>
      <w:r>
        <w:instrText xml:space="preserve"> HYPERLINK \l "_Toc3942" </w:instrText>
      </w:r>
      <w:r>
        <w:fldChar w:fldCharType="separate"/>
      </w:r>
      <w:r>
        <w:rPr>
          <w:rFonts w:hint="eastAsia" w:ascii="仿宋" w:hAnsi="仿宋" w:eastAsia="仿宋" w:cs="仿宋"/>
          <w:sz w:val="30"/>
          <w:szCs w:val="30"/>
        </w:rPr>
        <w:t>第二章  投标资料表</w:t>
      </w:r>
      <w:r>
        <w:rPr>
          <w:rFonts w:hint="eastAsia" w:ascii="仿宋" w:hAnsi="仿宋" w:eastAsia="仿宋" w:cs="仿宋"/>
          <w:sz w:val="30"/>
          <w:szCs w:val="30"/>
        </w:rPr>
        <w:tab/>
      </w:r>
      <w:r>
        <w:rPr>
          <w:rFonts w:hint="eastAsia" w:ascii="仿宋" w:hAnsi="仿宋" w:eastAsia="仿宋" w:cs="仿宋"/>
          <w:sz w:val="30"/>
          <w:szCs w:val="30"/>
          <w:lang w:val="en-US" w:eastAsia="zh-CN"/>
        </w:rPr>
        <w:t>4</w:t>
      </w:r>
      <w:r>
        <w:rPr>
          <w:rFonts w:hint="eastAsia" w:ascii="仿宋" w:hAnsi="仿宋" w:eastAsia="仿宋" w:cs="仿宋"/>
          <w:sz w:val="30"/>
          <w:szCs w:val="30"/>
        </w:rPr>
        <w:fldChar w:fldCharType="end"/>
      </w:r>
    </w:p>
    <w:p w14:paraId="517F6B77">
      <w:pPr>
        <w:pStyle w:val="9"/>
        <w:tabs>
          <w:tab w:val="right" w:leader="dot" w:pos="9780"/>
        </w:tabs>
        <w:spacing w:line="360" w:lineRule="auto"/>
        <w:rPr>
          <w:rFonts w:ascii="仿宋" w:hAnsi="仿宋" w:eastAsia="仿宋" w:cs="仿宋"/>
          <w:sz w:val="30"/>
          <w:szCs w:val="30"/>
        </w:rPr>
      </w:pPr>
      <w:r>
        <w:fldChar w:fldCharType="begin"/>
      </w:r>
      <w:r>
        <w:instrText xml:space="preserve"> HYPERLINK \l "_Toc27840" </w:instrText>
      </w:r>
      <w:r>
        <w:fldChar w:fldCharType="separate"/>
      </w:r>
      <w:r>
        <w:rPr>
          <w:rFonts w:hint="eastAsia" w:ascii="仿宋" w:hAnsi="仿宋" w:eastAsia="仿宋" w:cs="仿宋"/>
          <w:sz w:val="30"/>
          <w:szCs w:val="30"/>
        </w:rPr>
        <w:t>第三章  评</w:t>
      </w:r>
      <w:r>
        <w:rPr>
          <w:rFonts w:hint="eastAsia" w:ascii="仿宋" w:hAnsi="仿宋" w:eastAsia="仿宋" w:cs="仿宋"/>
          <w:sz w:val="30"/>
          <w:szCs w:val="30"/>
          <w:lang w:eastAsia="zh-CN"/>
        </w:rPr>
        <w:t>价</w:t>
      </w:r>
      <w:r>
        <w:rPr>
          <w:rFonts w:hint="eastAsia" w:ascii="仿宋" w:hAnsi="仿宋" w:eastAsia="仿宋" w:cs="仿宋"/>
          <w:sz w:val="30"/>
          <w:szCs w:val="30"/>
        </w:rPr>
        <w:t>体系与标准</w:t>
      </w:r>
      <w:r>
        <w:rPr>
          <w:rFonts w:hint="eastAsia" w:ascii="仿宋" w:hAnsi="仿宋" w:eastAsia="仿宋" w:cs="仿宋"/>
          <w:sz w:val="30"/>
          <w:szCs w:val="30"/>
        </w:rPr>
        <w:tab/>
      </w:r>
      <w:r>
        <w:rPr>
          <w:rFonts w:hint="eastAsia" w:ascii="仿宋" w:hAnsi="仿宋" w:eastAsia="仿宋" w:cs="仿宋"/>
          <w:sz w:val="30"/>
          <w:szCs w:val="30"/>
          <w:lang w:val="en-US" w:eastAsia="zh-CN"/>
        </w:rPr>
        <w:t>6</w:t>
      </w:r>
      <w:r>
        <w:rPr>
          <w:rFonts w:hint="eastAsia" w:ascii="仿宋" w:hAnsi="仿宋" w:eastAsia="仿宋" w:cs="仿宋"/>
          <w:sz w:val="30"/>
          <w:szCs w:val="30"/>
        </w:rPr>
        <w:fldChar w:fldCharType="end"/>
      </w:r>
    </w:p>
    <w:p w14:paraId="0C9E7745">
      <w:pPr>
        <w:pStyle w:val="9"/>
        <w:tabs>
          <w:tab w:val="right" w:leader="dot" w:pos="9780"/>
        </w:tabs>
        <w:spacing w:line="360" w:lineRule="auto"/>
        <w:rPr>
          <w:rFonts w:ascii="仿宋" w:hAnsi="仿宋" w:eastAsia="仿宋" w:cs="仿宋"/>
          <w:sz w:val="30"/>
          <w:szCs w:val="30"/>
        </w:rPr>
      </w:pPr>
      <w:r>
        <w:fldChar w:fldCharType="begin"/>
      </w:r>
      <w:r>
        <w:instrText xml:space="preserve"> HYPERLINK \l "_Toc27840" </w:instrText>
      </w:r>
      <w:r>
        <w:fldChar w:fldCharType="separate"/>
      </w:r>
      <w:r>
        <w:rPr>
          <w:rFonts w:hint="eastAsia" w:ascii="仿宋" w:hAnsi="仿宋" w:eastAsia="仿宋" w:cs="仿宋"/>
          <w:sz w:val="30"/>
          <w:szCs w:val="30"/>
        </w:rPr>
        <w:t>第</w:t>
      </w:r>
      <w:r>
        <w:rPr>
          <w:rFonts w:hint="eastAsia" w:ascii="仿宋" w:hAnsi="仿宋" w:eastAsia="仿宋" w:cs="仿宋"/>
          <w:sz w:val="30"/>
          <w:szCs w:val="30"/>
          <w:lang w:eastAsia="zh-CN"/>
        </w:rPr>
        <w:t>四</w:t>
      </w:r>
      <w:r>
        <w:rPr>
          <w:rFonts w:hint="eastAsia" w:ascii="仿宋" w:hAnsi="仿宋" w:eastAsia="仿宋" w:cs="仿宋"/>
          <w:sz w:val="30"/>
          <w:szCs w:val="30"/>
        </w:rPr>
        <w:t xml:space="preserve">章  </w:t>
      </w:r>
      <w:r>
        <w:rPr>
          <w:rFonts w:hint="eastAsia" w:ascii="仿宋" w:hAnsi="仿宋" w:eastAsia="仿宋" w:cs="仿宋"/>
          <w:b/>
          <w:bCs/>
          <w:sz w:val="30"/>
          <w:szCs w:val="30"/>
        </w:rPr>
        <w:t>技术参数说明</w:t>
      </w:r>
      <w:r>
        <w:rPr>
          <w:rFonts w:hint="eastAsia" w:ascii="仿宋" w:hAnsi="仿宋" w:eastAsia="仿宋" w:cs="仿宋"/>
          <w:sz w:val="30"/>
          <w:szCs w:val="30"/>
        </w:rPr>
        <w:tab/>
      </w:r>
      <w:r>
        <w:rPr>
          <w:rFonts w:hint="eastAsia" w:ascii="仿宋" w:hAnsi="仿宋" w:eastAsia="仿宋" w:cs="仿宋"/>
          <w:sz w:val="30"/>
          <w:szCs w:val="30"/>
          <w:lang w:val="en-US" w:eastAsia="zh-CN"/>
        </w:rPr>
        <w:t>8</w:t>
      </w:r>
      <w:r>
        <w:rPr>
          <w:rFonts w:hint="eastAsia" w:ascii="仿宋" w:hAnsi="仿宋" w:eastAsia="仿宋" w:cs="仿宋"/>
          <w:sz w:val="30"/>
          <w:szCs w:val="30"/>
        </w:rPr>
        <w:fldChar w:fldCharType="end"/>
      </w:r>
    </w:p>
    <w:p w14:paraId="2DCD36FC">
      <w:pPr>
        <w:pStyle w:val="9"/>
        <w:tabs>
          <w:tab w:val="right" w:leader="dot" w:pos="9780"/>
        </w:tabs>
        <w:spacing w:line="360" w:lineRule="auto"/>
        <w:rPr>
          <w:rFonts w:ascii="仿宋" w:hAnsi="仿宋" w:eastAsia="仿宋" w:cs="仿宋"/>
          <w:sz w:val="30"/>
          <w:szCs w:val="30"/>
        </w:rPr>
      </w:pPr>
    </w:p>
    <w:p w14:paraId="53F476DF">
      <w:pPr>
        <w:spacing w:line="360" w:lineRule="auto"/>
        <w:jc w:val="center"/>
        <w:rPr>
          <w:rStyle w:val="15"/>
          <w:rFonts w:ascii="仿宋" w:hAnsi="仿宋" w:eastAsia="仿宋" w:cs="仿宋"/>
          <w:b/>
          <w:bCs/>
          <w:color w:val="auto"/>
          <w:sz w:val="30"/>
          <w:szCs w:val="30"/>
        </w:rPr>
      </w:pPr>
      <w:r>
        <w:rPr>
          <w:rFonts w:hint="eastAsia" w:ascii="仿宋" w:hAnsi="仿宋" w:eastAsia="仿宋" w:cs="仿宋"/>
          <w:b/>
          <w:bCs/>
          <w:sz w:val="30"/>
          <w:szCs w:val="30"/>
        </w:rPr>
        <w:fldChar w:fldCharType="end"/>
      </w:r>
      <w:bookmarkEnd w:id="0"/>
      <w:bookmarkEnd w:id="1"/>
      <w:bookmarkEnd w:id="2"/>
      <w:bookmarkStart w:id="4" w:name="_Toc435514842"/>
    </w:p>
    <w:p w14:paraId="1D4E99B6">
      <w:pPr>
        <w:spacing w:line="360" w:lineRule="auto"/>
        <w:jc w:val="center"/>
        <w:rPr>
          <w:rStyle w:val="15"/>
          <w:rFonts w:ascii="仿宋" w:hAnsi="仿宋" w:eastAsia="仿宋" w:cs="仿宋"/>
          <w:b/>
          <w:bCs/>
          <w:color w:val="auto"/>
          <w:sz w:val="30"/>
          <w:szCs w:val="30"/>
        </w:rPr>
      </w:pPr>
    </w:p>
    <w:p w14:paraId="270086FF">
      <w:pPr>
        <w:spacing w:line="360" w:lineRule="auto"/>
        <w:jc w:val="center"/>
        <w:rPr>
          <w:rStyle w:val="15"/>
          <w:rFonts w:ascii="仿宋" w:hAnsi="仿宋" w:eastAsia="仿宋" w:cs="仿宋"/>
          <w:b/>
          <w:bCs/>
          <w:color w:val="auto"/>
          <w:sz w:val="30"/>
          <w:szCs w:val="30"/>
        </w:rPr>
      </w:pPr>
    </w:p>
    <w:p w14:paraId="2B3BB9A2">
      <w:pPr>
        <w:spacing w:line="360" w:lineRule="auto"/>
        <w:jc w:val="center"/>
        <w:rPr>
          <w:rStyle w:val="15"/>
          <w:rFonts w:ascii="仿宋" w:hAnsi="仿宋" w:eastAsia="仿宋" w:cs="仿宋"/>
          <w:b/>
          <w:bCs/>
          <w:color w:val="auto"/>
          <w:sz w:val="30"/>
          <w:szCs w:val="30"/>
        </w:rPr>
      </w:pPr>
    </w:p>
    <w:p w14:paraId="1CD1C2D4">
      <w:pPr>
        <w:spacing w:line="360" w:lineRule="auto"/>
        <w:jc w:val="center"/>
        <w:rPr>
          <w:rStyle w:val="15"/>
          <w:rFonts w:ascii="仿宋" w:hAnsi="仿宋" w:eastAsia="仿宋" w:cs="仿宋"/>
          <w:b/>
          <w:bCs/>
          <w:color w:val="auto"/>
          <w:sz w:val="30"/>
          <w:szCs w:val="30"/>
        </w:rPr>
      </w:pPr>
    </w:p>
    <w:p w14:paraId="1BBC4764">
      <w:pPr>
        <w:spacing w:line="360" w:lineRule="auto"/>
        <w:jc w:val="center"/>
        <w:rPr>
          <w:rStyle w:val="15"/>
          <w:rFonts w:ascii="仿宋" w:hAnsi="仿宋" w:eastAsia="仿宋" w:cs="仿宋"/>
          <w:b/>
          <w:bCs/>
          <w:color w:val="auto"/>
          <w:sz w:val="30"/>
          <w:szCs w:val="30"/>
        </w:rPr>
      </w:pPr>
    </w:p>
    <w:p w14:paraId="22CAA718">
      <w:pPr>
        <w:spacing w:line="360" w:lineRule="auto"/>
        <w:jc w:val="center"/>
        <w:rPr>
          <w:rStyle w:val="15"/>
          <w:rFonts w:ascii="仿宋" w:hAnsi="仿宋" w:eastAsia="仿宋" w:cs="仿宋"/>
          <w:b/>
          <w:bCs/>
          <w:color w:val="auto"/>
          <w:sz w:val="30"/>
          <w:szCs w:val="30"/>
        </w:rPr>
      </w:pPr>
    </w:p>
    <w:p w14:paraId="00D9BBAE">
      <w:pPr>
        <w:spacing w:line="360" w:lineRule="auto"/>
        <w:jc w:val="center"/>
        <w:rPr>
          <w:rStyle w:val="15"/>
          <w:rFonts w:ascii="仿宋" w:hAnsi="仿宋" w:eastAsia="仿宋" w:cs="仿宋"/>
          <w:b/>
          <w:bCs/>
          <w:color w:val="auto"/>
          <w:sz w:val="30"/>
          <w:szCs w:val="30"/>
        </w:rPr>
      </w:pPr>
    </w:p>
    <w:p w14:paraId="32BCEEA4">
      <w:pPr>
        <w:spacing w:line="360" w:lineRule="auto"/>
        <w:jc w:val="center"/>
        <w:rPr>
          <w:rStyle w:val="15"/>
          <w:rFonts w:ascii="仿宋" w:hAnsi="仿宋" w:eastAsia="仿宋" w:cs="仿宋"/>
          <w:b/>
          <w:bCs/>
          <w:color w:val="auto"/>
          <w:sz w:val="30"/>
          <w:szCs w:val="30"/>
        </w:rPr>
      </w:pPr>
    </w:p>
    <w:p w14:paraId="177F7E28">
      <w:pPr>
        <w:spacing w:line="360" w:lineRule="auto"/>
        <w:jc w:val="center"/>
        <w:rPr>
          <w:rFonts w:ascii="仿宋" w:hAnsi="仿宋" w:eastAsia="仿宋" w:cs="仿宋"/>
          <w:b/>
          <w:bCs/>
          <w:sz w:val="30"/>
          <w:szCs w:val="30"/>
          <w:u w:val="single"/>
        </w:rPr>
      </w:pPr>
    </w:p>
    <w:p w14:paraId="2D81535B">
      <w:pPr>
        <w:pStyle w:val="4"/>
        <w:rPr>
          <w:rFonts w:ascii="仿宋" w:hAnsi="仿宋" w:eastAsia="仿宋" w:cs="仿宋"/>
          <w:b/>
          <w:bCs/>
          <w:sz w:val="30"/>
          <w:szCs w:val="30"/>
          <w:u w:val="single"/>
        </w:rPr>
      </w:pPr>
    </w:p>
    <w:p w14:paraId="46CA7351">
      <w:pPr>
        <w:pStyle w:val="4"/>
        <w:rPr>
          <w:rFonts w:ascii="仿宋" w:hAnsi="仿宋" w:eastAsia="仿宋" w:cs="仿宋"/>
          <w:b/>
          <w:bCs/>
          <w:sz w:val="30"/>
          <w:szCs w:val="30"/>
          <w:u w:val="single"/>
        </w:rPr>
      </w:pPr>
    </w:p>
    <w:p w14:paraId="3A60992D">
      <w:pPr>
        <w:pStyle w:val="4"/>
        <w:rPr>
          <w:rFonts w:ascii="仿宋" w:hAnsi="仿宋" w:eastAsia="仿宋" w:cs="仿宋"/>
          <w:b/>
          <w:bCs/>
          <w:sz w:val="30"/>
          <w:szCs w:val="30"/>
          <w:u w:val="single"/>
        </w:rPr>
      </w:pPr>
    </w:p>
    <w:p w14:paraId="760D4497">
      <w:pPr>
        <w:pStyle w:val="4"/>
        <w:rPr>
          <w:rFonts w:ascii="仿宋" w:hAnsi="仿宋" w:eastAsia="仿宋" w:cs="仿宋"/>
          <w:b/>
          <w:bCs/>
          <w:sz w:val="30"/>
          <w:szCs w:val="30"/>
          <w:u w:val="single"/>
        </w:rPr>
      </w:pPr>
    </w:p>
    <w:bookmarkEnd w:id="3"/>
    <w:bookmarkEnd w:id="4"/>
    <w:p w14:paraId="5CA8016D">
      <w:pPr>
        <w:adjustRightInd w:val="0"/>
        <w:snapToGrid w:val="0"/>
        <w:spacing w:line="240" w:lineRule="atLeast"/>
        <w:jc w:val="center"/>
        <w:rPr>
          <w:rFonts w:ascii="仿宋" w:hAnsi="仿宋" w:eastAsia="仿宋" w:cs="仿宋"/>
          <w:color w:val="000000"/>
          <w:sz w:val="30"/>
          <w:szCs w:val="30"/>
        </w:rPr>
      </w:pPr>
      <w:bookmarkStart w:id="5" w:name="_Toc3942"/>
      <w:bookmarkStart w:id="6" w:name="_Toc435115052"/>
      <w:bookmarkStart w:id="7" w:name="_Toc435514843"/>
      <w:r>
        <w:rPr>
          <w:rFonts w:hint="eastAsia" w:ascii="仿宋" w:hAnsi="仿宋" w:eastAsia="仿宋" w:cs="仿宋"/>
          <w:b/>
          <w:bCs/>
          <w:sz w:val="30"/>
          <w:szCs w:val="30"/>
        </w:rPr>
        <w:t>第一章</w:t>
      </w:r>
      <w:r>
        <w:rPr>
          <w:rFonts w:hint="eastAsia" w:ascii="仿宋" w:hAnsi="仿宋" w:eastAsia="仿宋" w:cs="仿宋"/>
          <w:b/>
          <w:bCs/>
          <w:color w:val="FF0000"/>
          <w:sz w:val="30"/>
          <w:szCs w:val="30"/>
        </w:rPr>
        <w:t xml:space="preserve">  </w:t>
      </w:r>
      <w:r>
        <w:rPr>
          <w:rFonts w:hint="eastAsia" w:ascii="仿宋" w:hAnsi="仿宋" w:eastAsia="仿宋" w:cs="仿宋"/>
          <w:b/>
          <w:bCs/>
          <w:sz w:val="30"/>
          <w:szCs w:val="30"/>
        </w:rPr>
        <w:t>采购公告</w:t>
      </w:r>
    </w:p>
    <w:p w14:paraId="5E6E2E77">
      <w:pPr>
        <w:adjustRightInd w:val="0"/>
        <w:snapToGrid w:val="0"/>
        <w:spacing w:line="3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根据临床需要，对下列采购项目进行</w:t>
      </w:r>
      <w:r>
        <w:rPr>
          <w:rFonts w:hint="eastAsia" w:ascii="仿宋" w:hAnsi="仿宋" w:eastAsia="仿宋" w:cs="仿宋"/>
          <w:b/>
          <w:bCs/>
          <w:color w:val="000000"/>
          <w:sz w:val="30"/>
          <w:szCs w:val="30"/>
        </w:rPr>
        <w:t>院内公开招标采购</w:t>
      </w:r>
      <w:r>
        <w:rPr>
          <w:rFonts w:hint="eastAsia" w:ascii="仿宋" w:hAnsi="仿宋" w:eastAsia="仿宋" w:cs="仿宋"/>
          <w:color w:val="000000"/>
          <w:sz w:val="30"/>
          <w:szCs w:val="30"/>
        </w:rPr>
        <w:t>，欢迎符合资质的经销商、厂商投标。</w:t>
      </w:r>
    </w:p>
    <w:p w14:paraId="750F55C3">
      <w:pPr>
        <w:adjustRightInd w:val="0"/>
        <w:snapToGrid w:val="0"/>
        <w:spacing w:line="360" w:lineRule="exact"/>
        <w:ind w:firstLine="600" w:firstLineChars="200"/>
        <w:rPr>
          <w:rFonts w:hint="eastAsia" w:ascii="仿宋" w:hAnsi="仿宋" w:eastAsia="仿宋" w:cs="仿宋"/>
          <w:kern w:val="0"/>
          <w:sz w:val="30"/>
          <w:szCs w:val="30"/>
        </w:rPr>
      </w:pPr>
      <w:r>
        <w:rPr>
          <w:rFonts w:hint="eastAsia" w:ascii="仿宋" w:hAnsi="仿宋" w:eastAsia="仿宋" w:cs="仿宋"/>
          <w:color w:val="000000"/>
          <w:sz w:val="30"/>
          <w:szCs w:val="30"/>
        </w:rPr>
        <w:t>一、项目概况</w:t>
      </w:r>
    </w:p>
    <w:p w14:paraId="1852AAB0">
      <w:pPr>
        <w:adjustRightInd w:val="0"/>
        <w:snapToGrid w:val="0"/>
        <w:spacing w:line="360" w:lineRule="exact"/>
        <w:ind w:firstLine="600" w:firstLineChars="200"/>
        <w:rPr>
          <w:rFonts w:ascii="仿宋" w:hAnsi="仿宋" w:eastAsia="仿宋" w:cs="仿宋"/>
          <w:color w:val="000000"/>
          <w:sz w:val="30"/>
          <w:szCs w:val="30"/>
        </w:rPr>
      </w:pPr>
      <w:r>
        <w:rPr>
          <w:rFonts w:hint="eastAsia" w:ascii="仿宋" w:hAnsi="仿宋" w:eastAsia="仿宋" w:cs="仿宋"/>
          <w:kern w:val="0"/>
          <w:sz w:val="30"/>
          <w:szCs w:val="30"/>
        </w:rPr>
        <w:t>1、项目名称：</w:t>
      </w:r>
      <w:r>
        <w:rPr>
          <w:rFonts w:hint="eastAsia" w:ascii="仿宋" w:hAnsi="仿宋" w:eastAsia="仿宋" w:cs="仿宋"/>
          <w:kern w:val="0"/>
          <w:sz w:val="30"/>
          <w:szCs w:val="30"/>
          <w:lang w:eastAsia="zh-CN"/>
        </w:rPr>
        <w:t>飞利浦阴超探头</w:t>
      </w:r>
      <w:r>
        <w:rPr>
          <w:rFonts w:hint="eastAsia" w:ascii="仿宋" w:hAnsi="仿宋" w:eastAsia="仿宋" w:cs="仿宋"/>
          <w:kern w:val="0"/>
          <w:sz w:val="30"/>
          <w:szCs w:val="30"/>
        </w:rPr>
        <w:t>采购项目</w:t>
      </w:r>
    </w:p>
    <w:p w14:paraId="0E209B2E">
      <w:pPr>
        <w:adjustRightInd w:val="0"/>
        <w:snapToGrid w:val="0"/>
        <w:spacing w:line="360" w:lineRule="exact"/>
        <w:ind w:firstLine="600" w:firstLineChars="200"/>
        <w:rPr>
          <w:rFonts w:hint="default" w:ascii="仿宋" w:hAnsi="仿宋" w:eastAsia="仿宋" w:cs="仿宋"/>
          <w:color w:val="FF0000"/>
          <w:sz w:val="30"/>
          <w:szCs w:val="30"/>
          <w:lang w:val="en-US" w:eastAsia="zh-CN"/>
        </w:rPr>
      </w:pPr>
      <w:r>
        <w:rPr>
          <w:rFonts w:hint="eastAsia" w:ascii="仿宋" w:hAnsi="仿宋" w:eastAsia="仿宋" w:cs="仿宋"/>
          <w:color w:val="000000"/>
          <w:sz w:val="30"/>
          <w:szCs w:val="30"/>
        </w:rPr>
        <w:t>2、采购编号：</w:t>
      </w:r>
      <w:r>
        <w:rPr>
          <w:rFonts w:hint="eastAsia" w:ascii="仿宋" w:hAnsi="仿宋" w:eastAsia="仿宋" w:cs="仿宋"/>
          <w:color w:val="000000"/>
          <w:sz w:val="30"/>
          <w:szCs w:val="30"/>
          <w:lang w:val="en-US" w:eastAsia="zh-CN"/>
        </w:rPr>
        <w:t>2025005</w:t>
      </w:r>
    </w:p>
    <w:p w14:paraId="2FA905B4">
      <w:pPr>
        <w:pStyle w:val="4"/>
        <w:ind w:firstLine="600" w:firstLineChars="200"/>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3、</w:t>
      </w:r>
      <w:r>
        <w:rPr>
          <w:rFonts w:hint="eastAsia" w:ascii="仿宋" w:hAnsi="仿宋" w:eastAsia="仿宋" w:cs="仿宋"/>
          <w:color w:val="000000"/>
          <w:sz w:val="30"/>
          <w:szCs w:val="30"/>
        </w:rPr>
        <w:t>采购方式</w:t>
      </w:r>
      <w:r>
        <w:rPr>
          <w:rFonts w:hint="eastAsia" w:ascii="仿宋" w:hAnsi="仿宋" w:eastAsia="仿宋" w:cs="仿宋"/>
          <w:color w:val="000000"/>
          <w:sz w:val="30"/>
          <w:szCs w:val="30"/>
          <w:lang w:eastAsia="zh-CN"/>
        </w:rPr>
        <w:t>：</w:t>
      </w:r>
      <w:r>
        <w:rPr>
          <w:rFonts w:hint="eastAsia" w:ascii="仿宋" w:hAnsi="仿宋" w:eastAsia="仿宋" w:cs="仿宋"/>
          <w:color w:val="000000"/>
          <w:sz w:val="30"/>
          <w:szCs w:val="30"/>
        </w:rPr>
        <w:t>院内公开招标（</w:t>
      </w:r>
      <w:r>
        <w:rPr>
          <w:rFonts w:hint="eastAsia" w:ascii="仿宋" w:hAnsi="仿宋" w:eastAsia="仿宋" w:cs="仿宋"/>
          <w:color w:val="000000"/>
          <w:sz w:val="30"/>
          <w:szCs w:val="30"/>
          <w:lang w:eastAsia="zh-CN"/>
        </w:rPr>
        <w:t>竞争性谈判</w:t>
      </w:r>
      <w:r>
        <w:rPr>
          <w:rFonts w:hint="eastAsia" w:ascii="仿宋" w:hAnsi="仿宋" w:eastAsia="仿宋" w:cs="仿宋"/>
          <w:color w:val="000000"/>
          <w:sz w:val="30"/>
          <w:szCs w:val="30"/>
        </w:rPr>
        <w:t>）</w:t>
      </w:r>
    </w:p>
    <w:tbl>
      <w:tblPr>
        <w:tblStyle w:val="12"/>
        <w:tblpPr w:leftFromText="180" w:rightFromText="180" w:vertAnchor="page" w:horzAnchor="page" w:tblpX="1154" w:tblpY="3804"/>
        <w:tblOverlap w:val="never"/>
        <w:tblW w:w="9768" w:type="dxa"/>
        <w:tblInd w:w="0" w:type="dxa"/>
        <w:tblLayout w:type="fixed"/>
        <w:tblCellMar>
          <w:top w:w="0" w:type="dxa"/>
          <w:left w:w="108" w:type="dxa"/>
          <w:bottom w:w="0" w:type="dxa"/>
          <w:right w:w="108" w:type="dxa"/>
        </w:tblCellMar>
      </w:tblPr>
      <w:tblGrid>
        <w:gridCol w:w="921"/>
        <w:gridCol w:w="4108"/>
        <w:gridCol w:w="1024"/>
        <w:gridCol w:w="961"/>
        <w:gridCol w:w="2754"/>
      </w:tblGrid>
      <w:tr w14:paraId="2F13F23A">
        <w:tblPrEx>
          <w:tblCellMar>
            <w:top w:w="0" w:type="dxa"/>
            <w:left w:w="108" w:type="dxa"/>
            <w:bottom w:w="0" w:type="dxa"/>
            <w:right w:w="108" w:type="dxa"/>
          </w:tblCellMar>
        </w:tblPrEx>
        <w:trPr>
          <w:trHeight w:val="753" w:hRule="atLeast"/>
        </w:trPr>
        <w:tc>
          <w:tcPr>
            <w:tcW w:w="921" w:type="dxa"/>
            <w:tcBorders>
              <w:top w:val="single" w:color="000000" w:sz="4" w:space="0"/>
              <w:left w:val="single" w:color="000000" w:sz="4" w:space="0"/>
              <w:bottom w:val="single" w:color="auto" w:sz="4" w:space="0"/>
              <w:right w:val="single" w:color="auto" w:sz="4" w:space="0"/>
            </w:tcBorders>
            <w:tcMar>
              <w:top w:w="15" w:type="dxa"/>
              <w:left w:w="15" w:type="dxa"/>
              <w:bottom w:w="15" w:type="dxa"/>
              <w:right w:w="15" w:type="dxa"/>
            </w:tcMar>
            <w:vAlign w:val="center"/>
          </w:tcPr>
          <w:p w14:paraId="66B68E77">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序号</w:t>
            </w:r>
          </w:p>
        </w:tc>
        <w:tc>
          <w:tcPr>
            <w:tcW w:w="4108" w:type="dxa"/>
            <w:tcBorders>
              <w:top w:val="single" w:color="000000" w:sz="4" w:space="0"/>
              <w:left w:val="single" w:color="000000" w:sz="4" w:space="0"/>
              <w:bottom w:val="single" w:color="auto" w:sz="4" w:space="0"/>
              <w:right w:val="single" w:color="auto" w:sz="4" w:space="0"/>
            </w:tcBorders>
            <w:tcMar>
              <w:top w:w="15" w:type="dxa"/>
              <w:left w:w="15" w:type="dxa"/>
              <w:bottom w:w="15" w:type="dxa"/>
              <w:right w:w="15" w:type="dxa"/>
            </w:tcMar>
            <w:vAlign w:val="center"/>
          </w:tcPr>
          <w:p w14:paraId="199B9447">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标的名称</w:t>
            </w:r>
          </w:p>
        </w:tc>
        <w:tc>
          <w:tcPr>
            <w:tcW w:w="1024" w:type="dxa"/>
            <w:tcBorders>
              <w:top w:val="single" w:color="000000" w:sz="4" w:space="0"/>
              <w:left w:val="single" w:color="auto" w:sz="4" w:space="0"/>
              <w:bottom w:val="single" w:color="auto" w:sz="4" w:space="0"/>
              <w:right w:val="single" w:color="000000" w:sz="4" w:space="0"/>
            </w:tcBorders>
            <w:tcMar>
              <w:top w:w="15" w:type="dxa"/>
              <w:left w:w="15" w:type="dxa"/>
              <w:bottom w:w="15" w:type="dxa"/>
              <w:right w:w="15" w:type="dxa"/>
            </w:tcMar>
            <w:vAlign w:val="center"/>
          </w:tcPr>
          <w:p w14:paraId="3081E887">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单位</w:t>
            </w:r>
          </w:p>
        </w:tc>
        <w:tc>
          <w:tcPr>
            <w:tcW w:w="961" w:type="dxa"/>
            <w:tcBorders>
              <w:top w:val="single" w:color="000000" w:sz="4" w:space="0"/>
              <w:left w:val="single" w:color="000000" w:sz="4" w:space="0"/>
              <w:bottom w:val="single" w:color="000000" w:sz="4" w:space="0"/>
              <w:right w:val="single" w:color="auto" w:sz="4" w:space="0"/>
            </w:tcBorders>
            <w:tcMar>
              <w:top w:w="15" w:type="dxa"/>
              <w:left w:w="15" w:type="dxa"/>
              <w:bottom w:w="15" w:type="dxa"/>
              <w:right w:w="15" w:type="dxa"/>
            </w:tcMar>
            <w:vAlign w:val="center"/>
          </w:tcPr>
          <w:p w14:paraId="686D5D2C">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数量</w:t>
            </w:r>
          </w:p>
        </w:tc>
        <w:tc>
          <w:tcPr>
            <w:tcW w:w="27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3750EA">
            <w:pPr>
              <w:spacing w:line="560" w:lineRule="exact"/>
              <w:jc w:val="center"/>
              <w:rPr>
                <w:rFonts w:ascii="仿宋" w:hAnsi="仿宋" w:eastAsia="仿宋" w:cs="仿宋"/>
                <w:color w:val="000000"/>
                <w:sz w:val="32"/>
                <w:szCs w:val="32"/>
              </w:rPr>
            </w:pPr>
            <w:r>
              <w:rPr>
                <w:rFonts w:hint="eastAsia" w:ascii="仿宋" w:hAnsi="仿宋" w:eastAsia="仿宋" w:cs="仿宋"/>
                <w:color w:val="000000"/>
                <w:sz w:val="32"/>
                <w:szCs w:val="32"/>
              </w:rPr>
              <w:t>预算价格（万元）</w:t>
            </w:r>
          </w:p>
        </w:tc>
      </w:tr>
      <w:tr w14:paraId="0A863884">
        <w:tblPrEx>
          <w:tblCellMar>
            <w:top w:w="0" w:type="dxa"/>
            <w:left w:w="108" w:type="dxa"/>
            <w:bottom w:w="0" w:type="dxa"/>
            <w:right w:w="108" w:type="dxa"/>
          </w:tblCellMar>
        </w:tblPrEx>
        <w:trPr>
          <w:trHeight w:val="648" w:hRule="atLeast"/>
        </w:trPr>
        <w:tc>
          <w:tcPr>
            <w:tcW w:w="921" w:type="dxa"/>
            <w:tcBorders>
              <w:left w:val="single" w:color="auto" w:sz="4" w:space="0"/>
              <w:bottom w:val="single" w:color="auto" w:sz="4" w:space="0"/>
              <w:right w:val="single" w:color="auto" w:sz="4" w:space="0"/>
            </w:tcBorders>
            <w:tcMar>
              <w:top w:w="15" w:type="dxa"/>
              <w:left w:w="15" w:type="dxa"/>
              <w:bottom w:w="15" w:type="dxa"/>
              <w:right w:w="15" w:type="dxa"/>
            </w:tcMar>
            <w:vAlign w:val="center"/>
          </w:tcPr>
          <w:p w14:paraId="4D127C5F">
            <w:pPr>
              <w:spacing w:line="560" w:lineRule="exact"/>
              <w:jc w:val="center"/>
              <w:rPr>
                <w:rFonts w:ascii="仿宋" w:hAnsi="仿宋" w:eastAsia="仿宋" w:cs="仿宋"/>
                <w:kern w:val="0"/>
                <w:sz w:val="32"/>
                <w:szCs w:val="32"/>
              </w:rPr>
            </w:pPr>
            <w:r>
              <w:rPr>
                <w:rFonts w:hint="eastAsia" w:ascii="仿宋" w:hAnsi="仿宋" w:eastAsia="仿宋" w:cs="仿宋"/>
                <w:kern w:val="0"/>
                <w:sz w:val="32"/>
                <w:szCs w:val="32"/>
              </w:rPr>
              <w:t>1</w:t>
            </w:r>
          </w:p>
        </w:tc>
        <w:tc>
          <w:tcPr>
            <w:tcW w:w="4108"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9D6AA27">
            <w:pPr>
              <w:spacing w:line="560" w:lineRule="exact"/>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飞利浦阴超探头（</w:t>
            </w:r>
            <w:r>
              <w:rPr>
                <w:rStyle w:val="19"/>
                <w:rFonts w:hint="eastAsia" w:ascii="仿宋" w:hAnsi="仿宋" w:eastAsia="仿宋" w:cs="仿宋"/>
                <w:color w:val="auto"/>
                <w:sz w:val="32"/>
                <w:szCs w:val="32"/>
                <w:highlight w:val="none"/>
                <w:lang w:val="en-US" w:eastAsia="zh-CN"/>
              </w:rPr>
              <w:t>腔内探头</w:t>
            </w:r>
            <w:r>
              <w:rPr>
                <w:rFonts w:hint="eastAsia" w:ascii="仿宋" w:hAnsi="仿宋" w:eastAsia="仿宋" w:cs="仿宋"/>
                <w:kern w:val="0"/>
                <w:sz w:val="32"/>
                <w:szCs w:val="32"/>
                <w:lang w:eastAsia="zh-CN"/>
              </w:rPr>
              <w:t>）</w:t>
            </w:r>
          </w:p>
        </w:tc>
        <w:tc>
          <w:tcPr>
            <w:tcW w:w="102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AD9A52">
            <w:pPr>
              <w:spacing w:line="56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把</w:t>
            </w:r>
          </w:p>
        </w:tc>
        <w:tc>
          <w:tcPr>
            <w:tcW w:w="961" w:type="dxa"/>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vAlign w:val="center"/>
          </w:tcPr>
          <w:p w14:paraId="28EAC2EE">
            <w:pPr>
              <w:spacing w:line="560" w:lineRule="exact"/>
              <w:jc w:val="center"/>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1</w:t>
            </w:r>
          </w:p>
        </w:tc>
        <w:tc>
          <w:tcPr>
            <w:tcW w:w="275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41F2C8">
            <w:pPr>
              <w:spacing w:line="560" w:lineRule="exact"/>
              <w:jc w:val="center"/>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6.5</w:t>
            </w:r>
          </w:p>
        </w:tc>
      </w:tr>
    </w:tbl>
    <w:p w14:paraId="722A178F">
      <w:pPr>
        <w:adjustRightInd w:val="0"/>
        <w:snapToGrid w:val="0"/>
        <w:spacing w:line="360" w:lineRule="exact"/>
        <w:rPr>
          <w:rFonts w:ascii="仿宋" w:hAnsi="仿宋" w:eastAsia="仿宋" w:cs="仿宋"/>
          <w:color w:val="FF0000"/>
          <w:sz w:val="30"/>
          <w:szCs w:val="30"/>
        </w:rPr>
      </w:pPr>
    </w:p>
    <w:p w14:paraId="1E53CDCF">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二、投标人的资格要求：</w:t>
      </w:r>
    </w:p>
    <w:p w14:paraId="378C8392">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1、在中华人民共和国境内注册，能够独立承担民事责任的法人。</w:t>
      </w:r>
    </w:p>
    <w:p w14:paraId="76E4489D">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2、要求投标人遵守国家有关法律、法规、规章制度，具有良好的商业信誉，具有履行合同的能力和良好的履行合同的记录。</w:t>
      </w:r>
    </w:p>
    <w:p w14:paraId="7B33B1BF">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3、要求投标人有依法缴纳税收和社会保障资金的良好记录，并在投标文件中提供相关证明文件。</w:t>
      </w:r>
    </w:p>
    <w:p w14:paraId="5EA81A0E">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4、要求投标人参加政府采购活动近三年内，在经营活动中没有重大违法记录。</w:t>
      </w:r>
    </w:p>
    <w:p w14:paraId="66BDA1BD">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5、投标人未被“信用中国”（www.creditchina.gov.cn）列入失信被执行人、重大税收违法案件当事人名单、政府采购严重违法失信行为记录名单，并提交截图证明。</w:t>
      </w:r>
    </w:p>
    <w:p w14:paraId="16CABBD8">
      <w:pPr>
        <w:adjustRightInd w:val="0"/>
        <w:snapToGrid w:val="0"/>
        <w:spacing w:line="3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6、特定资格条件：①投标人为经营企业的:A、产品为第三类医疗器械的需提供《医疗器械经营许可证》；B、产品为第二类医疗器械的需提供《第二类医疗器械经营备案凭证》；投标人为产品制造商的：需提供《医疗器械生产许可证》或《第一类医疗器械生产备案凭证》。</w:t>
      </w:r>
    </w:p>
    <w:p w14:paraId="59CD1E88">
      <w:pPr>
        <w:adjustRightInd w:val="0"/>
        <w:snapToGrid w:val="0"/>
        <w:spacing w:line="3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②投标人提供的国内产品:A.为一类医疗器械的需提供《第一类医疗器械备案凭证》、《第一类医疗器械生产备案凭证》;B.为二、三类医疗器械的需提供《医疗器械注册证》、《医疗器械生产许可证》</w:t>
      </w:r>
      <w:r>
        <w:rPr>
          <w:rFonts w:hint="eastAsia" w:ascii="仿宋" w:hAnsi="仿宋" w:eastAsia="仿宋" w:cs="仿宋"/>
          <w:sz w:val="30"/>
          <w:szCs w:val="30"/>
          <w:lang w:eastAsia="zh-CN"/>
        </w:rPr>
        <w:t>。</w:t>
      </w:r>
    </w:p>
    <w:p w14:paraId="1D3C01DC">
      <w:pPr>
        <w:pStyle w:val="16"/>
        <w:rPr>
          <w:rFonts w:hint="eastAsia" w:eastAsia="仿宋"/>
          <w:lang w:val="en-US" w:eastAsia="zh-CN"/>
        </w:rPr>
      </w:pPr>
    </w:p>
    <w:p w14:paraId="7591C97D">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三、投标及开标事宜</w:t>
      </w:r>
    </w:p>
    <w:p w14:paraId="3EC932A4">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1、投标人需提供的相关材料和标书要求详见招标文件，按招标文件要求制作投标文件并</w:t>
      </w:r>
      <w:r>
        <w:rPr>
          <w:rFonts w:hint="eastAsia" w:ascii="仿宋" w:hAnsi="仿宋" w:eastAsia="仿宋" w:cs="仿宋"/>
          <w:sz w:val="30"/>
          <w:szCs w:val="30"/>
          <w:lang w:eastAsia="zh-CN"/>
        </w:rPr>
        <w:t>胶装</w:t>
      </w:r>
      <w:r>
        <w:rPr>
          <w:rFonts w:hint="eastAsia" w:ascii="仿宋" w:hAnsi="仿宋" w:eastAsia="仿宋" w:cs="仿宋"/>
          <w:sz w:val="30"/>
          <w:szCs w:val="30"/>
        </w:rPr>
        <w:t>成册</w:t>
      </w:r>
      <w:r>
        <w:rPr>
          <w:rFonts w:hint="eastAsia" w:ascii="仿宋" w:hAnsi="仿宋" w:eastAsia="仿宋" w:cs="仿宋"/>
          <w:sz w:val="30"/>
          <w:szCs w:val="30"/>
          <w:lang w:eastAsia="zh-CN"/>
        </w:rPr>
        <w:t>密封</w:t>
      </w:r>
      <w:r>
        <w:rPr>
          <w:rFonts w:hint="eastAsia" w:ascii="仿宋" w:hAnsi="仿宋" w:eastAsia="仿宋" w:cs="仿宋"/>
          <w:sz w:val="30"/>
          <w:szCs w:val="30"/>
        </w:rPr>
        <w:t>，一正</w:t>
      </w:r>
      <w:r>
        <w:rPr>
          <w:rFonts w:hint="eastAsia" w:ascii="仿宋" w:hAnsi="仿宋" w:eastAsia="仿宋" w:cs="仿宋"/>
          <w:sz w:val="30"/>
          <w:szCs w:val="30"/>
          <w:lang w:eastAsia="zh-CN"/>
        </w:rPr>
        <w:t>一</w:t>
      </w:r>
      <w:r>
        <w:rPr>
          <w:rFonts w:hint="eastAsia" w:ascii="仿宋" w:hAnsi="仿宋" w:eastAsia="仿宋" w:cs="仿宋"/>
          <w:sz w:val="30"/>
          <w:szCs w:val="30"/>
        </w:rPr>
        <w:t>副</w:t>
      </w:r>
      <w:r>
        <w:rPr>
          <w:rFonts w:hint="eastAsia" w:ascii="仿宋" w:hAnsi="仿宋" w:eastAsia="仿宋" w:cs="仿宋"/>
          <w:sz w:val="30"/>
          <w:szCs w:val="30"/>
          <w:lang w:eastAsia="zh-CN"/>
        </w:rPr>
        <w:t>，加盖公章</w:t>
      </w:r>
      <w:r>
        <w:rPr>
          <w:rFonts w:hint="eastAsia" w:ascii="仿宋" w:hAnsi="仿宋" w:eastAsia="仿宋" w:cs="仿宋"/>
          <w:sz w:val="30"/>
          <w:szCs w:val="30"/>
        </w:rPr>
        <w:t>。</w:t>
      </w:r>
    </w:p>
    <w:p w14:paraId="73FFF115">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2、报名截止时间：</w:t>
      </w:r>
      <w:r>
        <w:rPr>
          <w:rFonts w:hint="eastAsia" w:ascii="仿宋" w:hAnsi="仿宋" w:eastAsia="仿宋" w:cs="仿宋"/>
          <w:sz w:val="30"/>
          <w:szCs w:val="30"/>
          <w:lang w:val="en-US" w:eastAsia="zh-CN"/>
        </w:rPr>
        <w:t>2025</w:t>
      </w:r>
      <w:r>
        <w:rPr>
          <w:rFonts w:hint="eastAsia" w:ascii="仿宋" w:hAnsi="仿宋" w:eastAsia="仿宋" w:cs="仿宋"/>
          <w:sz w:val="30"/>
          <w:szCs w:val="30"/>
        </w:rPr>
        <w:t>年</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lang w:val="en-US" w:eastAsia="zh-CN"/>
        </w:rPr>
        <w:t>18</w:t>
      </w:r>
      <w:r>
        <w:rPr>
          <w:rFonts w:hint="eastAsia" w:ascii="仿宋" w:hAnsi="仿宋" w:eastAsia="仿宋" w:cs="仿宋"/>
          <w:sz w:val="30"/>
          <w:szCs w:val="30"/>
        </w:rPr>
        <w:t>日</w:t>
      </w:r>
      <w:r>
        <w:rPr>
          <w:rFonts w:ascii="仿宋" w:hAnsi="仿宋" w:eastAsia="仿宋" w:cs="仿宋"/>
          <w:sz w:val="30"/>
          <w:szCs w:val="30"/>
        </w:rPr>
        <w:t>17</w:t>
      </w:r>
      <w:r>
        <w:rPr>
          <w:rFonts w:hint="eastAsia" w:ascii="仿宋" w:hAnsi="仿宋" w:eastAsia="仿宋" w:cs="仿宋"/>
          <w:sz w:val="30"/>
          <w:szCs w:val="30"/>
        </w:rPr>
        <w:t>:00止（北京时间）</w:t>
      </w:r>
    </w:p>
    <w:p w14:paraId="03128CDF">
      <w:pPr>
        <w:adjustRightInd w:val="0"/>
        <w:snapToGrid w:val="0"/>
        <w:spacing w:line="3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3、报名地址：怀化市第五人民医院</w:t>
      </w:r>
      <w:r>
        <w:rPr>
          <w:rFonts w:hint="eastAsia" w:ascii="仿宋" w:hAnsi="仿宋" w:eastAsia="仿宋" w:cs="仿宋"/>
          <w:sz w:val="30"/>
          <w:szCs w:val="30"/>
          <w:lang w:eastAsia="zh-CN"/>
        </w:rPr>
        <w:t>采购办（法制办公室）</w:t>
      </w:r>
    </w:p>
    <w:p w14:paraId="7F342FD4">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4、开标时间：</w:t>
      </w:r>
      <w:r>
        <w:rPr>
          <w:rFonts w:hint="eastAsia" w:ascii="仿宋" w:hAnsi="仿宋" w:eastAsia="仿宋" w:cs="仿宋"/>
          <w:sz w:val="30"/>
          <w:szCs w:val="30"/>
          <w:lang w:val="en-US" w:eastAsia="zh-CN"/>
        </w:rPr>
        <w:t>2025</w:t>
      </w:r>
      <w:r>
        <w:rPr>
          <w:rFonts w:hint="eastAsia" w:ascii="仿宋" w:hAnsi="仿宋" w:eastAsia="仿宋" w:cs="仿宋"/>
          <w:sz w:val="30"/>
          <w:szCs w:val="30"/>
        </w:rPr>
        <w:t>年</w:t>
      </w:r>
      <w:r>
        <w:rPr>
          <w:rFonts w:hint="eastAsia" w:ascii="仿宋" w:hAnsi="仿宋" w:eastAsia="仿宋" w:cs="仿宋"/>
          <w:sz w:val="30"/>
          <w:szCs w:val="30"/>
          <w:lang w:val="en-US" w:eastAsia="zh-CN"/>
        </w:rPr>
        <w:t>3</w:t>
      </w:r>
      <w:r>
        <w:rPr>
          <w:rFonts w:hint="eastAsia" w:ascii="仿宋" w:hAnsi="仿宋" w:eastAsia="仿宋" w:cs="仿宋"/>
          <w:sz w:val="30"/>
          <w:szCs w:val="30"/>
        </w:rPr>
        <w:t>月</w:t>
      </w:r>
      <w:r>
        <w:rPr>
          <w:rFonts w:hint="eastAsia" w:ascii="仿宋" w:hAnsi="仿宋" w:eastAsia="仿宋" w:cs="仿宋"/>
          <w:sz w:val="30"/>
          <w:szCs w:val="30"/>
          <w:lang w:val="en-US" w:eastAsia="zh-CN"/>
        </w:rPr>
        <w:t>19</w:t>
      </w:r>
      <w:r>
        <w:rPr>
          <w:rFonts w:hint="eastAsia" w:ascii="仿宋" w:hAnsi="仿宋" w:eastAsia="仿宋" w:cs="仿宋"/>
          <w:sz w:val="30"/>
          <w:szCs w:val="30"/>
        </w:rPr>
        <w:t>日</w:t>
      </w:r>
      <w:r>
        <w:rPr>
          <w:rFonts w:hint="eastAsia" w:ascii="仿宋" w:hAnsi="仿宋" w:eastAsia="仿宋" w:cs="仿宋"/>
          <w:sz w:val="30"/>
          <w:szCs w:val="30"/>
          <w:lang w:val="en-US" w:eastAsia="zh-CN"/>
        </w:rPr>
        <w:t xml:space="preserve">15：30 </w:t>
      </w:r>
      <w:r>
        <w:rPr>
          <w:rFonts w:hint="eastAsia" w:ascii="仿宋" w:hAnsi="仿宋" w:eastAsia="仿宋" w:cs="仿宋"/>
          <w:sz w:val="30"/>
          <w:szCs w:val="30"/>
        </w:rPr>
        <w:t>（北京时间）</w:t>
      </w:r>
    </w:p>
    <w:p w14:paraId="53B2D422">
      <w:pPr>
        <w:adjustRightInd w:val="0"/>
        <w:snapToGrid w:val="0"/>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5、开标地点：怀化市第五人民医院</w:t>
      </w:r>
      <w:r>
        <w:rPr>
          <w:rFonts w:hint="eastAsia" w:ascii="仿宋" w:hAnsi="仿宋" w:eastAsia="仿宋" w:cs="仿宋"/>
          <w:sz w:val="30"/>
          <w:szCs w:val="30"/>
          <w:lang w:eastAsia="zh-CN"/>
        </w:rPr>
        <w:t>行政四楼开标室</w:t>
      </w:r>
      <w:r>
        <w:rPr>
          <w:rFonts w:hint="eastAsia" w:ascii="仿宋" w:hAnsi="仿宋" w:eastAsia="仿宋" w:cs="仿宋"/>
          <w:sz w:val="30"/>
          <w:szCs w:val="30"/>
        </w:rPr>
        <w:t xml:space="preserve">                                                                                       </w:t>
      </w:r>
    </w:p>
    <w:p w14:paraId="6F3A8078">
      <w:pPr>
        <w:adjustRightInd w:val="0"/>
        <w:snapToGrid w:val="0"/>
        <w:spacing w:line="360" w:lineRule="exact"/>
        <w:ind w:firstLine="600" w:firstLineChars="200"/>
        <w:rPr>
          <w:rFonts w:ascii="仿宋" w:hAnsi="仿宋" w:eastAsia="仿宋" w:cs="仿宋"/>
          <w:bCs/>
          <w:sz w:val="30"/>
          <w:szCs w:val="30"/>
        </w:rPr>
      </w:pPr>
      <w:r>
        <w:rPr>
          <w:rFonts w:hint="eastAsia" w:ascii="仿宋" w:hAnsi="仿宋" w:eastAsia="仿宋" w:cs="仿宋"/>
          <w:kern w:val="0"/>
          <w:sz w:val="30"/>
          <w:szCs w:val="30"/>
        </w:rPr>
        <w:t>四、</w:t>
      </w:r>
      <w:r>
        <w:rPr>
          <w:rFonts w:hint="eastAsia" w:ascii="仿宋" w:hAnsi="仿宋" w:eastAsia="仿宋" w:cs="仿宋"/>
          <w:bCs/>
          <w:sz w:val="30"/>
          <w:szCs w:val="30"/>
        </w:rPr>
        <w:t>联系方式</w:t>
      </w:r>
    </w:p>
    <w:p w14:paraId="778B48BC">
      <w:pPr>
        <w:adjustRightInd w:val="0"/>
        <w:snapToGrid w:val="0"/>
        <w:spacing w:line="360" w:lineRule="exact"/>
        <w:ind w:firstLine="600" w:firstLineChars="200"/>
        <w:rPr>
          <w:rFonts w:ascii="仿宋" w:hAnsi="仿宋" w:eastAsia="仿宋" w:cs="仿宋"/>
          <w:bCs/>
          <w:color w:val="000000"/>
          <w:sz w:val="30"/>
          <w:szCs w:val="30"/>
        </w:rPr>
      </w:pPr>
      <w:r>
        <w:rPr>
          <w:rFonts w:hint="eastAsia" w:ascii="仿宋" w:hAnsi="仿宋" w:eastAsia="仿宋" w:cs="仿宋"/>
          <w:color w:val="000000"/>
          <w:sz w:val="30"/>
          <w:szCs w:val="30"/>
        </w:rPr>
        <w:t>采购人：</w:t>
      </w:r>
      <w:r>
        <w:rPr>
          <w:rFonts w:hint="eastAsia" w:ascii="仿宋" w:hAnsi="仿宋" w:eastAsia="仿宋" w:cs="仿宋"/>
          <w:sz w:val="30"/>
          <w:szCs w:val="30"/>
        </w:rPr>
        <w:t>怀化市第五人民医院</w:t>
      </w:r>
    </w:p>
    <w:p w14:paraId="35EDB08F">
      <w:pPr>
        <w:adjustRightInd w:val="0"/>
        <w:snapToGrid w:val="0"/>
        <w:spacing w:line="36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联系人：</w:t>
      </w:r>
      <w:r>
        <w:rPr>
          <w:rFonts w:hint="eastAsia" w:ascii="仿宋" w:hAnsi="仿宋" w:eastAsia="仿宋" w:cs="仿宋"/>
          <w:color w:val="000000"/>
          <w:sz w:val="30"/>
          <w:szCs w:val="30"/>
          <w:lang w:eastAsia="zh-CN"/>
        </w:rPr>
        <w:t>张先生</w:t>
      </w:r>
      <w:r>
        <w:rPr>
          <w:rFonts w:hint="eastAsia" w:ascii="仿宋" w:hAnsi="仿宋" w:eastAsia="仿宋" w:cs="仿宋"/>
          <w:color w:val="000000"/>
          <w:sz w:val="30"/>
          <w:szCs w:val="30"/>
          <w:lang w:val="en-US" w:eastAsia="zh-CN"/>
        </w:rPr>
        <w:t xml:space="preserve">18774770386  杨女士13487456898  </w:t>
      </w:r>
      <w:r>
        <w:rPr>
          <w:rFonts w:hint="eastAsia" w:ascii="仿宋" w:hAnsi="仿宋" w:eastAsia="仿宋" w:cs="仿宋"/>
          <w:color w:val="000000"/>
          <w:sz w:val="30"/>
          <w:szCs w:val="30"/>
        </w:rPr>
        <w:t xml:space="preserve"> </w:t>
      </w:r>
    </w:p>
    <w:p w14:paraId="5C4C491F">
      <w:pPr>
        <w:adjustRightInd w:val="0"/>
        <w:snapToGrid w:val="0"/>
        <w:spacing w:line="360" w:lineRule="exact"/>
        <w:ind w:firstLine="600" w:firstLineChars="200"/>
        <w:rPr>
          <w:rFonts w:hint="default" w:ascii="仿宋" w:hAnsi="仿宋" w:eastAsia="仿宋" w:cs="仿宋"/>
          <w:color w:val="000000"/>
          <w:sz w:val="30"/>
          <w:szCs w:val="30"/>
          <w:lang w:val="en-US" w:eastAsia="zh-CN"/>
        </w:rPr>
      </w:pPr>
      <w:r>
        <w:rPr>
          <w:rFonts w:hint="eastAsia" w:ascii="仿宋" w:hAnsi="仿宋" w:eastAsia="仿宋" w:cs="仿宋"/>
          <w:color w:val="000000"/>
          <w:sz w:val="30"/>
          <w:szCs w:val="30"/>
        </w:rPr>
        <w:t>电  话：</w:t>
      </w:r>
      <w:r>
        <w:rPr>
          <w:rFonts w:hint="eastAsia" w:ascii="仿宋" w:hAnsi="仿宋" w:eastAsia="仿宋" w:cs="仿宋"/>
          <w:color w:val="000000"/>
          <w:sz w:val="30"/>
          <w:szCs w:val="30"/>
          <w:lang w:val="en-US" w:eastAsia="zh-CN"/>
        </w:rPr>
        <w:t xml:space="preserve">0745-2788339 </w:t>
      </w:r>
    </w:p>
    <w:p w14:paraId="20EA5BDC">
      <w:pPr>
        <w:pStyle w:val="4"/>
      </w:pPr>
    </w:p>
    <w:p w14:paraId="2044EED3">
      <w:pPr>
        <w:pStyle w:val="4"/>
        <w:rPr>
          <w:rFonts w:ascii="仿宋" w:hAnsi="仿宋" w:eastAsia="仿宋" w:cs="仿宋"/>
        </w:rPr>
      </w:pPr>
    </w:p>
    <w:p w14:paraId="0398139C">
      <w:pPr>
        <w:pStyle w:val="17"/>
        <w:numPr>
          <w:ilvl w:val="0"/>
          <w:numId w:val="0"/>
        </w:numPr>
        <w:adjustRightInd w:val="0"/>
        <w:snapToGrid w:val="0"/>
        <w:spacing w:line="360" w:lineRule="auto"/>
        <w:jc w:val="center"/>
        <w:rPr>
          <w:rFonts w:ascii="仿宋" w:hAnsi="仿宋" w:eastAsia="仿宋" w:cs="仿宋"/>
          <w:color w:val="000000"/>
          <w:sz w:val="30"/>
          <w:szCs w:val="30"/>
        </w:rPr>
      </w:pPr>
      <w:r>
        <w:rPr>
          <w:rFonts w:hint="eastAsia" w:ascii="仿宋" w:hAnsi="仿宋" w:eastAsia="仿宋" w:cs="仿宋"/>
          <w:b/>
          <w:bCs/>
          <w:color w:val="000000"/>
          <w:sz w:val="30"/>
          <w:szCs w:val="30"/>
        </w:rPr>
        <w:t>第二章  投标资料表</w:t>
      </w:r>
      <w:bookmarkEnd w:id="5"/>
      <w:bookmarkEnd w:id="6"/>
      <w:bookmarkEnd w:id="7"/>
    </w:p>
    <w:tbl>
      <w:tblPr>
        <w:tblStyle w:val="12"/>
        <w:tblW w:w="926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8211"/>
      </w:tblGrid>
      <w:tr w14:paraId="440B8E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52" w:type="dxa"/>
            <w:tcBorders>
              <w:top w:val="single" w:color="auto" w:sz="12" w:space="0"/>
            </w:tcBorders>
            <w:vAlign w:val="center"/>
          </w:tcPr>
          <w:p w14:paraId="6BCF5D91">
            <w:pPr>
              <w:jc w:val="center"/>
              <w:rPr>
                <w:rFonts w:ascii="仿宋" w:hAnsi="仿宋" w:eastAsia="仿宋" w:cs="仿宋"/>
                <w:color w:val="000000"/>
                <w:sz w:val="30"/>
                <w:szCs w:val="30"/>
              </w:rPr>
            </w:pPr>
            <w:r>
              <w:rPr>
                <w:rFonts w:hint="eastAsia" w:ascii="仿宋" w:hAnsi="仿宋" w:eastAsia="仿宋" w:cs="仿宋"/>
                <w:color w:val="000000"/>
                <w:sz w:val="30"/>
                <w:szCs w:val="30"/>
              </w:rPr>
              <w:t>条款项号</w:t>
            </w:r>
          </w:p>
        </w:tc>
        <w:tc>
          <w:tcPr>
            <w:tcW w:w="8211" w:type="dxa"/>
            <w:tcBorders>
              <w:top w:val="single" w:color="auto" w:sz="12" w:space="0"/>
            </w:tcBorders>
            <w:vAlign w:val="center"/>
          </w:tcPr>
          <w:p w14:paraId="30CA6A4C">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内     容</w:t>
            </w:r>
          </w:p>
        </w:tc>
      </w:tr>
      <w:tr w14:paraId="13B147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8" w:hRule="atLeast"/>
          <w:jc w:val="center"/>
        </w:trPr>
        <w:tc>
          <w:tcPr>
            <w:tcW w:w="9263" w:type="dxa"/>
            <w:gridSpan w:val="2"/>
            <w:vAlign w:val="center"/>
          </w:tcPr>
          <w:p w14:paraId="3E3F8375">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一、说明</w:t>
            </w:r>
          </w:p>
        </w:tc>
      </w:tr>
      <w:tr w14:paraId="45AC5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1052" w:type="dxa"/>
            <w:vAlign w:val="center"/>
          </w:tcPr>
          <w:p w14:paraId="64285539">
            <w:pPr>
              <w:jc w:val="center"/>
              <w:rPr>
                <w:rFonts w:ascii="仿宋" w:hAnsi="仿宋" w:eastAsia="仿宋" w:cs="仿宋"/>
                <w:color w:val="000000"/>
                <w:sz w:val="30"/>
                <w:szCs w:val="30"/>
              </w:rPr>
            </w:pPr>
            <w:r>
              <w:rPr>
                <w:rFonts w:hint="eastAsia" w:ascii="仿宋" w:hAnsi="仿宋" w:eastAsia="仿宋" w:cs="仿宋"/>
                <w:color w:val="000000"/>
                <w:sz w:val="30"/>
                <w:szCs w:val="30"/>
              </w:rPr>
              <w:t>1.1</w:t>
            </w:r>
          </w:p>
        </w:tc>
        <w:tc>
          <w:tcPr>
            <w:tcW w:w="8211" w:type="dxa"/>
            <w:vAlign w:val="center"/>
          </w:tcPr>
          <w:p w14:paraId="1BC535B0">
            <w:pPr>
              <w:rPr>
                <w:rFonts w:ascii="仿宋" w:hAnsi="仿宋" w:eastAsia="仿宋" w:cs="仿宋"/>
                <w:b/>
                <w:bCs/>
                <w:color w:val="000000"/>
                <w:sz w:val="30"/>
                <w:szCs w:val="30"/>
              </w:rPr>
            </w:pPr>
            <w:r>
              <w:rPr>
                <w:rFonts w:hint="eastAsia" w:ascii="仿宋" w:hAnsi="仿宋" w:eastAsia="仿宋" w:cs="仿宋"/>
                <w:color w:val="000000"/>
                <w:sz w:val="30"/>
                <w:szCs w:val="30"/>
              </w:rPr>
              <w:t>采购人名称：怀化市第五人民医院</w:t>
            </w:r>
          </w:p>
        </w:tc>
      </w:tr>
      <w:tr w14:paraId="3262D4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263" w:type="dxa"/>
            <w:gridSpan w:val="2"/>
            <w:vAlign w:val="center"/>
          </w:tcPr>
          <w:p w14:paraId="462CF661">
            <w:pPr>
              <w:jc w:val="center"/>
              <w:rPr>
                <w:rFonts w:ascii="仿宋" w:hAnsi="仿宋" w:eastAsia="仿宋" w:cs="仿宋"/>
                <w:color w:val="000000"/>
                <w:sz w:val="30"/>
                <w:szCs w:val="30"/>
              </w:rPr>
            </w:pPr>
            <w:r>
              <w:rPr>
                <w:rFonts w:hint="eastAsia" w:ascii="仿宋" w:hAnsi="仿宋" w:eastAsia="仿宋" w:cs="仿宋"/>
                <w:b/>
                <w:bCs/>
                <w:color w:val="000000"/>
                <w:sz w:val="30"/>
                <w:szCs w:val="30"/>
              </w:rPr>
              <w:t>二、招标文件</w:t>
            </w:r>
          </w:p>
        </w:tc>
      </w:tr>
      <w:tr w14:paraId="43C82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52" w:type="dxa"/>
            <w:vAlign w:val="center"/>
          </w:tcPr>
          <w:p w14:paraId="1133C3A6">
            <w:pPr>
              <w:jc w:val="center"/>
              <w:rPr>
                <w:rFonts w:ascii="仿宋" w:hAnsi="仿宋" w:eastAsia="仿宋" w:cs="仿宋"/>
                <w:color w:val="000000"/>
                <w:sz w:val="30"/>
                <w:szCs w:val="30"/>
              </w:rPr>
            </w:pPr>
            <w:r>
              <w:rPr>
                <w:rFonts w:hint="eastAsia" w:ascii="仿宋" w:hAnsi="仿宋" w:eastAsia="仿宋" w:cs="仿宋"/>
                <w:color w:val="000000"/>
                <w:sz w:val="30"/>
                <w:szCs w:val="30"/>
              </w:rPr>
              <w:t>2.1</w:t>
            </w:r>
          </w:p>
        </w:tc>
        <w:tc>
          <w:tcPr>
            <w:tcW w:w="8211" w:type="dxa"/>
            <w:vAlign w:val="center"/>
          </w:tcPr>
          <w:p w14:paraId="2A3F5589">
            <w:pPr>
              <w:adjustRightInd w:val="0"/>
              <w:snapToGrid w:val="0"/>
              <w:rPr>
                <w:rFonts w:ascii="仿宋" w:hAnsi="仿宋" w:eastAsia="仿宋" w:cs="仿宋"/>
                <w:color w:val="000000"/>
                <w:sz w:val="30"/>
                <w:szCs w:val="30"/>
              </w:rPr>
            </w:pPr>
            <w:r>
              <w:rPr>
                <w:rFonts w:hint="eastAsia" w:ascii="仿宋" w:hAnsi="仿宋" w:eastAsia="仿宋" w:cs="仿宋"/>
                <w:color w:val="000000"/>
                <w:sz w:val="30"/>
                <w:szCs w:val="30"/>
              </w:rPr>
              <w:t>集中答疑会或现场考察：不举行。</w:t>
            </w:r>
          </w:p>
        </w:tc>
      </w:tr>
      <w:tr w14:paraId="32A6A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9263" w:type="dxa"/>
            <w:gridSpan w:val="2"/>
            <w:vAlign w:val="center"/>
          </w:tcPr>
          <w:p w14:paraId="43427EE0">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三、投标文件的编制</w:t>
            </w:r>
          </w:p>
        </w:tc>
      </w:tr>
      <w:tr w14:paraId="41959A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52" w:type="dxa"/>
            <w:vAlign w:val="center"/>
          </w:tcPr>
          <w:p w14:paraId="1CF247B8">
            <w:pPr>
              <w:jc w:val="center"/>
              <w:rPr>
                <w:rFonts w:ascii="仿宋" w:hAnsi="仿宋" w:eastAsia="仿宋" w:cs="仿宋"/>
                <w:color w:val="000000"/>
                <w:sz w:val="30"/>
                <w:szCs w:val="30"/>
              </w:rPr>
            </w:pPr>
            <w:r>
              <w:rPr>
                <w:rFonts w:hint="eastAsia" w:ascii="仿宋" w:hAnsi="仿宋" w:eastAsia="仿宋" w:cs="仿宋"/>
                <w:color w:val="000000"/>
                <w:sz w:val="30"/>
                <w:szCs w:val="30"/>
              </w:rPr>
              <w:t>3.1</w:t>
            </w:r>
          </w:p>
        </w:tc>
        <w:tc>
          <w:tcPr>
            <w:tcW w:w="8211" w:type="dxa"/>
            <w:vAlign w:val="center"/>
          </w:tcPr>
          <w:p w14:paraId="4042D929">
            <w:pPr>
              <w:adjustRightInd w:val="0"/>
              <w:snapToGrid w:val="0"/>
              <w:spacing w:line="440" w:lineRule="exact"/>
              <w:rPr>
                <w:rFonts w:ascii="仿宋" w:hAnsi="仿宋" w:eastAsia="仿宋" w:cs="仿宋"/>
                <w:color w:val="000000"/>
                <w:sz w:val="30"/>
                <w:szCs w:val="30"/>
              </w:rPr>
            </w:pPr>
            <w:r>
              <w:rPr>
                <w:rFonts w:hint="eastAsia" w:ascii="仿宋" w:hAnsi="仿宋" w:eastAsia="仿宋" w:cs="仿宋"/>
                <w:color w:val="000000"/>
                <w:sz w:val="30"/>
                <w:szCs w:val="30"/>
              </w:rPr>
              <w:t>（境内货物）其他伴随的服务费用：运至最终目的地的内陆运输、保险、安装、调试、验收、培训及伴随货物交运的有关费用和标准附件价、备品备件及专用工具。</w:t>
            </w:r>
          </w:p>
        </w:tc>
      </w:tr>
      <w:tr w14:paraId="02ED88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052" w:type="dxa"/>
            <w:vAlign w:val="center"/>
          </w:tcPr>
          <w:p w14:paraId="61369D01">
            <w:pPr>
              <w:jc w:val="center"/>
              <w:rPr>
                <w:rFonts w:ascii="仿宋" w:hAnsi="仿宋" w:eastAsia="仿宋" w:cs="仿宋"/>
                <w:dstrike/>
                <w:color w:val="000000"/>
                <w:sz w:val="30"/>
                <w:szCs w:val="30"/>
                <w:em w:val="dot"/>
              </w:rPr>
            </w:pPr>
            <w:r>
              <w:rPr>
                <w:rFonts w:hint="eastAsia" w:ascii="仿宋" w:hAnsi="仿宋" w:eastAsia="仿宋" w:cs="仿宋"/>
                <w:color w:val="000000"/>
                <w:sz w:val="30"/>
                <w:szCs w:val="30"/>
              </w:rPr>
              <w:t>3.2</w:t>
            </w:r>
          </w:p>
        </w:tc>
        <w:tc>
          <w:tcPr>
            <w:tcW w:w="8211" w:type="dxa"/>
            <w:vAlign w:val="center"/>
          </w:tcPr>
          <w:p w14:paraId="798DED1D">
            <w:pPr>
              <w:adjustRightInd w:val="0"/>
              <w:snapToGrid w:val="0"/>
              <w:spacing w:line="440" w:lineRule="exact"/>
              <w:ind w:left="210" w:hanging="210"/>
              <w:rPr>
                <w:rFonts w:ascii="仿宋" w:hAnsi="仿宋" w:eastAsia="仿宋" w:cs="仿宋"/>
                <w:color w:val="000000"/>
                <w:sz w:val="30"/>
                <w:szCs w:val="30"/>
              </w:rPr>
            </w:pPr>
            <w:r>
              <w:rPr>
                <w:rFonts w:hint="eastAsia" w:ascii="仿宋" w:hAnsi="仿宋" w:eastAsia="仿宋" w:cs="仿宋"/>
                <w:color w:val="000000"/>
                <w:sz w:val="30"/>
                <w:szCs w:val="30"/>
              </w:rPr>
              <w:t>（境外货物）</w:t>
            </w:r>
            <w:r>
              <w:rPr>
                <w:rFonts w:hint="eastAsia" w:ascii="仿宋" w:hAnsi="仿宋" w:eastAsia="仿宋" w:cs="仿宋"/>
                <w:color w:val="000000"/>
                <w:sz w:val="30"/>
                <w:szCs w:val="30"/>
                <w:lang w:val="zh-CN"/>
              </w:rPr>
              <w:t>进口环节关税和增值税：无</w:t>
            </w:r>
          </w:p>
        </w:tc>
      </w:tr>
      <w:tr w14:paraId="4C0E3B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1052" w:type="dxa"/>
            <w:vAlign w:val="center"/>
          </w:tcPr>
          <w:p w14:paraId="2BB1E722">
            <w:pPr>
              <w:jc w:val="center"/>
              <w:rPr>
                <w:rFonts w:ascii="仿宋" w:hAnsi="仿宋" w:eastAsia="仿宋" w:cs="仿宋"/>
                <w:color w:val="000000"/>
                <w:sz w:val="30"/>
                <w:szCs w:val="30"/>
              </w:rPr>
            </w:pPr>
            <w:r>
              <w:rPr>
                <w:rFonts w:hint="eastAsia" w:ascii="仿宋" w:hAnsi="仿宋" w:eastAsia="仿宋" w:cs="仿宋"/>
                <w:color w:val="000000"/>
                <w:sz w:val="30"/>
                <w:szCs w:val="30"/>
              </w:rPr>
              <w:t>3.3</w:t>
            </w:r>
          </w:p>
        </w:tc>
        <w:tc>
          <w:tcPr>
            <w:tcW w:w="8211" w:type="dxa"/>
            <w:vAlign w:val="center"/>
          </w:tcPr>
          <w:p w14:paraId="2DDBCDE7">
            <w:pPr>
              <w:adjustRightInd w:val="0"/>
              <w:snapToGrid w:val="0"/>
              <w:spacing w:line="440" w:lineRule="exact"/>
              <w:rPr>
                <w:rFonts w:ascii="仿宋" w:hAnsi="仿宋" w:eastAsia="仿宋" w:cs="仿宋"/>
                <w:color w:val="000000"/>
                <w:sz w:val="30"/>
                <w:szCs w:val="30"/>
              </w:rPr>
            </w:pPr>
            <w:r>
              <w:rPr>
                <w:rFonts w:hint="eastAsia" w:ascii="仿宋" w:hAnsi="仿宋" w:eastAsia="仿宋" w:cs="仿宋"/>
                <w:color w:val="000000"/>
                <w:sz w:val="30"/>
                <w:szCs w:val="30"/>
              </w:rPr>
              <w:t>（境外货物）其他伴随的服务费用：无</w:t>
            </w:r>
          </w:p>
        </w:tc>
      </w:tr>
      <w:tr w14:paraId="68CE10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2" w:type="dxa"/>
            <w:vAlign w:val="center"/>
          </w:tcPr>
          <w:p w14:paraId="4C5DB928">
            <w:pPr>
              <w:jc w:val="center"/>
              <w:rPr>
                <w:rFonts w:ascii="仿宋" w:hAnsi="仿宋" w:eastAsia="仿宋" w:cs="仿宋"/>
                <w:color w:val="000000"/>
                <w:sz w:val="30"/>
                <w:szCs w:val="30"/>
              </w:rPr>
            </w:pPr>
            <w:r>
              <w:rPr>
                <w:rFonts w:hint="eastAsia" w:ascii="仿宋" w:hAnsi="仿宋" w:eastAsia="仿宋" w:cs="仿宋"/>
                <w:color w:val="000000"/>
                <w:sz w:val="30"/>
                <w:szCs w:val="30"/>
              </w:rPr>
              <w:t>3.4</w:t>
            </w:r>
          </w:p>
        </w:tc>
        <w:tc>
          <w:tcPr>
            <w:tcW w:w="8211" w:type="dxa"/>
            <w:vAlign w:val="center"/>
          </w:tcPr>
          <w:p w14:paraId="1ACCEA92">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rPr>
              <w:t>投标人所报的投标价在合同执行过程中是固定不变的，不得以任何理由予以变更。</w:t>
            </w:r>
          </w:p>
        </w:tc>
      </w:tr>
      <w:tr w14:paraId="5C1EF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052" w:type="dxa"/>
            <w:vAlign w:val="center"/>
          </w:tcPr>
          <w:p w14:paraId="0EB59D31">
            <w:pPr>
              <w:jc w:val="center"/>
              <w:rPr>
                <w:rFonts w:ascii="仿宋" w:hAnsi="仿宋" w:eastAsia="仿宋" w:cs="仿宋"/>
                <w:color w:val="000000"/>
                <w:sz w:val="30"/>
                <w:szCs w:val="30"/>
              </w:rPr>
            </w:pPr>
            <w:r>
              <w:rPr>
                <w:rFonts w:hint="eastAsia" w:ascii="仿宋" w:hAnsi="仿宋" w:eastAsia="仿宋" w:cs="仿宋"/>
                <w:color w:val="000000"/>
                <w:sz w:val="30"/>
                <w:szCs w:val="30"/>
              </w:rPr>
              <w:t>3.5</w:t>
            </w:r>
          </w:p>
        </w:tc>
        <w:tc>
          <w:tcPr>
            <w:tcW w:w="8211" w:type="dxa"/>
            <w:vAlign w:val="center"/>
          </w:tcPr>
          <w:p w14:paraId="0D6F2522">
            <w:pPr>
              <w:spacing w:line="440" w:lineRule="exact"/>
              <w:rPr>
                <w:rFonts w:ascii="仿宋" w:hAnsi="仿宋" w:eastAsia="仿宋" w:cs="仿宋"/>
                <w:color w:val="000000"/>
                <w:sz w:val="30"/>
                <w:szCs w:val="30"/>
              </w:rPr>
            </w:pPr>
            <w:r>
              <w:rPr>
                <w:rFonts w:hint="eastAsia" w:ascii="仿宋" w:hAnsi="仿宋" w:eastAsia="仿宋" w:cs="仿宋"/>
                <w:color w:val="000000"/>
                <w:sz w:val="30"/>
                <w:szCs w:val="30"/>
              </w:rPr>
              <w:t>不允许有备选方案，否则将被视为无效投标。</w:t>
            </w:r>
          </w:p>
        </w:tc>
      </w:tr>
      <w:tr w14:paraId="09B43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52" w:type="dxa"/>
            <w:vAlign w:val="center"/>
          </w:tcPr>
          <w:p w14:paraId="0CE6AC5E">
            <w:pPr>
              <w:jc w:val="center"/>
              <w:rPr>
                <w:rFonts w:ascii="仿宋" w:hAnsi="仿宋" w:eastAsia="仿宋" w:cs="仿宋"/>
                <w:color w:val="000000"/>
                <w:sz w:val="30"/>
                <w:szCs w:val="30"/>
              </w:rPr>
            </w:pPr>
            <w:r>
              <w:rPr>
                <w:rFonts w:hint="eastAsia" w:ascii="仿宋" w:hAnsi="仿宋" w:eastAsia="仿宋" w:cs="仿宋"/>
                <w:color w:val="000000"/>
                <w:sz w:val="30"/>
                <w:szCs w:val="30"/>
              </w:rPr>
              <w:t>3.6</w:t>
            </w:r>
          </w:p>
        </w:tc>
        <w:tc>
          <w:tcPr>
            <w:tcW w:w="8211" w:type="dxa"/>
            <w:vAlign w:val="center"/>
          </w:tcPr>
          <w:p w14:paraId="7C6C9B4B">
            <w:pPr>
              <w:adjustRightInd w:val="0"/>
              <w:snapToGrid w:val="0"/>
              <w:rPr>
                <w:rFonts w:ascii="仿宋" w:hAnsi="仿宋" w:eastAsia="仿宋" w:cs="仿宋"/>
                <w:color w:val="000000"/>
                <w:sz w:val="30"/>
                <w:szCs w:val="30"/>
              </w:rPr>
            </w:pPr>
            <w:r>
              <w:rPr>
                <w:rFonts w:hint="eastAsia" w:ascii="仿宋" w:hAnsi="仿宋" w:eastAsia="仿宋" w:cs="仿宋"/>
                <w:color w:val="000000"/>
                <w:sz w:val="30"/>
                <w:szCs w:val="30"/>
              </w:rPr>
              <w:t>不允许附加条件报价，否则将被视为无效投标。</w:t>
            </w:r>
          </w:p>
        </w:tc>
      </w:tr>
      <w:tr w14:paraId="7B4B2C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52" w:type="dxa"/>
            <w:vAlign w:val="center"/>
          </w:tcPr>
          <w:p w14:paraId="4AFA8C2A">
            <w:pPr>
              <w:jc w:val="center"/>
              <w:rPr>
                <w:rFonts w:ascii="仿宋" w:hAnsi="仿宋" w:eastAsia="仿宋" w:cs="仿宋"/>
                <w:color w:val="000000"/>
                <w:sz w:val="30"/>
                <w:szCs w:val="30"/>
              </w:rPr>
            </w:pPr>
            <w:r>
              <w:rPr>
                <w:rFonts w:hint="eastAsia" w:ascii="仿宋" w:hAnsi="仿宋" w:eastAsia="仿宋" w:cs="仿宋"/>
                <w:color w:val="000000"/>
                <w:sz w:val="30"/>
                <w:szCs w:val="30"/>
              </w:rPr>
              <w:t>3.7</w:t>
            </w:r>
          </w:p>
        </w:tc>
        <w:tc>
          <w:tcPr>
            <w:tcW w:w="8211" w:type="dxa"/>
            <w:vAlign w:val="center"/>
          </w:tcPr>
          <w:p w14:paraId="1D60346D">
            <w:pPr>
              <w:rPr>
                <w:rFonts w:ascii="仿宋" w:hAnsi="仿宋" w:eastAsia="仿宋" w:cs="仿宋"/>
                <w:color w:val="000000"/>
                <w:sz w:val="30"/>
                <w:szCs w:val="30"/>
              </w:rPr>
            </w:pPr>
            <w:r>
              <w:rPr>
                <w:rFonts w:hint="eastAsia" w:ascii="仿宋" w:hAnsi="仿宋" w:eastAsia="仿宋" w:cs="仿宋"/>
                <w:color w:val="000000"/>
                <w:sz w:val="30"/>
                <w:szCs w:val="30"/>
              </w:rPr>
              <w:t>投标有效期：</w:t>
            </w:r>
            <w:r>
              <w:rPr>
                <w:rFonts w:hint="eastAsia" w:ascii="仿宋" w:hAnsi="仿宋" w:eastAsia="仿宋" w:cs="仿宋"/>
                <w:color w:val="000000"/>
                <w:sz w:val="30"/>
                <w:szCs w:val="30"/>
                <w:lang w:val="en-US" w:eastAsia="zh-CN"/>
              </w:rPr>
              <w:t>6</w:t>
            </w:r>
            <w:r>
              <w:rPr>
                <w:rFonts w:hint="eastAsia" w:ascii="仿宋" w:hAnsi="仿宋" w:eastAsia="仿宋" w:cs="仿宋"/>
                <w:color w:val="000000"/>
                <w:sz w:val="30"/>
                <w:szCs w:val="30"/>
              </w:rPr>
              <w:t>0天。（</w:t>
            </w:r>
            <w:r>
              <w:rPr>
                <w:rFonts w:hint="eastAsia" w:ascii="仿宋" w:hAnsi="仿宋" w:eastAsia="仿宋" w:cs="仿宋"/>
                <w:sz w:val="32"/>
                <w:szCs w:val="32"/>
              </w:rPr>
              <w:t>自响应文件提交截止日计算</w:t>
            </w:r>
            <w:r>
              <w:rPr>
                <w:rFonts w:hint="eastAsia" w:ascii="仿宋" w:hAnsi="仿宋" w:eastAsia="仿宋" w:cs="仿宋"/>
                <w:color w:val="000000"/>
                <w:sz w:val="30"/>
                <w:szCs w:val="30"/>
              </w:rPr>
              <w:t>）</w:t>
            </w:r>
          </w:p>
        </w:tc>
      </w:tr>
      <w:tr w14:paraId="0EDB79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52" w:type="dxa"/>
            <w:vAlign w:val="center"/>
          </w:tcPr>
          <w:p w14:paraId="7DA2015C">
            <w:pPr>
              <w:jc w:val="center"/>
              <w:rPr>
                <w:rFonts w:ascii="仿宋" w:hAnsi="仿宋" w:eastAsia="仿宋" w:cs="仿宋"/>
                <w:color w:val="000000"/>
                <w:sz w:val="30"/>
                <w:szCs w:val="30"/>
              </w:rPr>
            </w:pPr>
            <w:r>
              <w:rPr>
                <w:rFonts w:hint="eastAsia" w:ascii="仿宋" w:hAnsi="仿宋" w:eastAsia="仿宋" w:cs="仿宋"/>
                <w:color w:val="000000"/>
                <w:sz w:val="30"/>
                <w:szCs w:val="30"/>
              </w:rPr>
              <w:t>3.8</w:t>
            </w:r>
          </w:p>
        </w:tc>
        <w:tc>
          <w:tcPr>
            <w:tcW w:w="8211" w:type="dxa"/>
            <w:vAlign w:val="center"/>
          </w:tcPr>
          <w:p w14:paraId="26BC8045">
            <w:pPr>
              <w:rPr>
                <w:rFonts w:hint="eastAsia" w:ascii="仿宋" w:hAnsi="仿宋" w:eastAsia="宋体" w:cs="仿宋"/>
                <w:color w:val="000000"/>
                <w:sz w:val="30"/>
                <w:szCs w:val="30"/>
                <w:lang w:eastAsia="zh-CN"/>
              </w:rPr>
            </w:pPr>
            <w:r>
              <w:rPr>
                <w:rFonts w:hint="eastAsia" w:ascii="仿宋" w:hAnsi="仿宋" w:eastAsia="仿宋" w:cs="仿宋"/>
                <w:color w:val="000000"/>
                <w:sz w:val="30"/>
                <w:szCs w:val="30"/>
              </w:rPr>
              <w:t>投标文件份数：</w:t>
            </w:r>
            <w:r>
              <w:rPr>
                <w:rFonts w:hint="eastAsia" w:ascii="仿宋" w:hAnsi="仿宋" w:eastAsia="仿宋" w:cs="仿宋"/>
                <w:color w:val="FF0000"/>
                <w:sz w:val="30"/>
                <w:szCs w:val="30"/>
              </w:rPr>
              <w:t>正本一份，副本</w:t>
            </w:r>
            <w:r>
              <w:rPr>
                <w:rFonts w:hint="eastAsia" w:ascii="仿宋" w:hAnsi="仿宋" w:eastAsia="仿宋" w:cs="仿宋"/>
                <w:color w:val="FF0000"/>
                <w:sz w:val="30"/>
                <w:szCs w:val="30"/>
                <w:lang w:eastAsia="zh-CN"/>
              </w:rPr>
              <w:t>一</w:t>
            </w:r>
            <w:r>
              <w:rPr>
                <w:rFonts w:hint="eastAsia" w:ascii="仿宋" w:hAnsi="仿宋" w:eastAsia="仿宋" w:cs="仿宋"/>
                <w:color w:val="FF0000"/>
                <w:sz w:val="30"/>
                <w:szCs w:val="30"/>
              </w:rPr>
              <w:t>份。</w:t>
            </w:r>
            <w:r>
              <w:rPr>
                <w:rFonts w:hint="eastAsia" w:ascii="宋体" w:hAnsi="宋体" w:eastAsia="宋体" w:cs="宋体"/>
                <w:color w:val="FF0000"/>
                <w:sz w:val="28"/>
                <w:szCs w:val="28"/>
              </w:rPr>
              <w:t>加盖投标单位公章</w:t>
            </w:r>
            <w:r>
              <w:rPr>
                <w:rFonts w:hint="eastAsia" w:ascii="宋体" w:hAnsi="宋体" w:eastAsia="宋体" w:cs="宋体"/>
                <w:color w:val="FF0000"/>
                <w:sz w:val="28"/>
                <w:szCs w:val="28"/>
                <w:lang w:eastAsia="zh-CN"/>
              </w:rPr>
              <w:t>。</w:t>
            </w:r>
          </w:p>
        </w:tc>
      </w:tr>
      <w:tr w14:paraId="2FE4B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9263" w:type="dxa"/>
            <w:gridSpan w:val="2"/>
            <w:vAlign w:val="center"/>
          </w:tcPr>
          <w:p w14:paraId="7193E126">
            <w:pPr>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四、投标文件的递交</w:t>
            </w:r>
          </w:p>
        </w:tc>
      </w:tr>
      <w:tr w14:paraId="253721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052" w:type="dxa"/>
            <w:vAlign w:val="center"/>
          </w:tcPr>
          <w:p w14:paraId="734DE5EF">
            <w:pPr>
              <w:jc w:val="center"/>
              <w:rPr>
                <w:rFonts w:ascii="仿宋" w:hAnsi="仿宋" w:eastAsia="仿宋" w:cs="仿宋"/>
                <w:color w:val="000000"/>
                <w:sz w:val="30"/>
                <w:szCs w:val="30"/>
              </w:rPr>
            </w:pPr>
            <w:r>
              <w:rPr>
                <w:rFonts w:hint="eastAsia" w:ascii="仿宋" w:hAnsi="仿宋" w:eastAsia="仿宋" w:cs="仿宋"/>
                <w:color w:val="000000"/>
                <w:sz w:val="30"/>
                <w:szCs w:val="30"/>
              </w:rPr>
              <w:t>4.1</w:t>
            </w:r>
          </w:p>
        </w:tc>
        <w:tc>
          <w:tcPr>
            <w:tcW w:w="8211" w:type="dxa"/>
            <w:vAlign w:val="center"/>
          </w:tcPr>
          <w:p w14:paraId="0086CFE4">
            <w:pPr>
              <w:ind w:left="150" w:hanging="150" w:hangingChars="50"/>
              <w:rPr>
                <w:rFonts w:ascii="仿宋" w:hAnsi="仿宋" w:eastAsia="仿宋" w:cs="仿宋"/>
                <w:color w:val="000000"/>
                <w:sz w:val="30"/>
                <w:szCs w:val="30"/>
              </w:rPr>
            </w:pPr>
            <w:r>
              <w:rPr>
                <w:rFonts w:hint="eastAsia" w:ascii="仿宋" w:hAnsi="仿宋" w:eastAsia="仿宋" w:cs="仿宋"/>
                <w:color w:val="000000"/>
                <w:sz w:val="30"/>
                <w:szCs w:val="30"/>
              </w:rPr>
              <w:t>投标文件递交</w:t>
            </w:r>
            <w:r>
              <w:rPr>
                <w:rFonts w:hint="eastAsia" w:ascii="仿宋" w:hAnsi="仿宋" w:eastAsia="仿宋" w:cs="仿宋"/>
                <w:color w:val="000000"/>
                <w:sz w:val="30"/>
                <w:szCs w:val="30"/>
                <w:lang w:eastAsia="zh-TW"/>
              </w:rPr>
              <w:t>截止日期和时间</w:t>
            </w:r>
            <w:r>
              <w:rPr>
                <w:rFonts w:hint="eastAsia" w:ascii="仿宋" w:hAnsi="仿宋" w:eastAsia="仿宋" w:cs="仿宋"/>
                <w:color w:val="000000"/>
                <w:sz w:val="30"/>
                <w:szCs w:val="30"/>
              </w:rPr>
              <w:t>、地址：按招标文件第一章投标邀请中规定。</w:t>
            </w:r>
          </w:p>
        </w:tc>
      </w:tr>
      <w:tr w14:paraId="341F4F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9263" w:type="dxa"/>
            <w:gridSpan w:val="2"/>
            <w:vAlign w:val="center"/>
          </w:tcPr>
          <w:p w14:paraId="32A3C57F">
            <w:pPr>
              <w:jc w:val="center"/>
              <w:rPr>
                <w:rFonts w:ascii="仿宋" w:hAnsi="仿宋" w:eastAsia="仿宋" w:cs="仿宋"/>
                <w:color w:val="000000"/>
                <w:sz w:val="30"/>
                <w:szCs w:val="30"/>
              </w:rPr>
            </w:pPr>
            <w:r>
              <w:rPr>
                <w:rFonts w:hint="eastAsia" w:ascii="仿宋" w:hAnsi="仿宋" w:eastAsia="仿宋" w:cs="仿宋"/>
                <w:b/>
                <w:bCs/>
                <w:color w:val="000000"/>
                <w:sz w:val="30"/>
                <w:szCs w:val="30"/>
              </w:rPr>
              <w:t>五、开标与评标</w:t>
            </w:r>
          </w:p>
        </w:tc>
      </w:tr>
      <w:tr w14:paraId="2016D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1052" w:type="dxa"/>
            <w:vAlign w:val="center"/>
          </w:tcPr>
          <w:p w14:paraId="2EC7E2CE">
            <w:pPr>
              <w:jc w:val="center"/>
              <w:rPr>
                <w:rFonts w:ascii="仿宋" w:hAnsi="仿宋" w:eastAsia="仿宋" w:cs="仿宋"/>
                <w:color w:val="000000"/>
                <w:sz w:val="30"/>
                <w:szCs w:val="30"/>
              </w:rPr>
            </w:pPr>
            <w:r>
              <w:rPr>
                <w:rFonts w:hint="eastAsia" w:ascii="仿宋" w:hAnsi="仿宋" w:eastAsia="仿宋" w:cs="仿宋"/>
                <w:color w:val="000000"/>
                <w:sz w:val="30"/>
                <w:szCs w:val="30"/>
              </w:rPr>
              <w:t>5.1</w:t>
            </w:r>
          </w:p>
        </w:tc>
        <w:tc>
          <w:tcPr>
            <w:tcW w:w="8211" w:type="dxa"/>
            <w:vAlign w:val="center"/>
          </w:tcPr>
          <w:p w14:paraId="26750899">
            <w:pPr>
              <w:rPr>
                <w:rFonts w:ascii="仿宋" w:hAnsi="仿宋" w:eastAsia="仿宋" w:cs="仿宋"/>
                <w:color w:val="000000"/>
                <w:kern w:val="0"/>
                <w:sz w:val="30"/>
                <w:szCs w:val="30"/>
                <w:lang w:val="zh-CN"/>
              </w:rPr>
            </w:pPr>
            <w:r>
              <w:rPr>
                <w:rFonts w:hint="eastAsia" w:ascii="仿宋" w:hAnsi="仿宋" w:eastAsia="仿宋" w:cs="仿宋"/>
                <w:color w:val="000000"/>
                <w:kern w:val="0"/>
                <w:sz w:val="30"/>
                <w:szCs w:val="30"/>
                <w:lang w:val="zh-CN"/>
              </w:rPr>
              <w:t>评标委员会由使用科室负责人，财务科负责人，采购人专家库随机抽取的专家组成。</w:t>
            </w:r>
          </w:p>
        </w:tc>
      </w:tr>
      <w:tr w14:paraId="7399AA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052" w:type="dxa"/>
            <w:vAlign w:val="center"/>
          </w:tcPr>
          <w:p w14:paraId="44F35059">
            <w:pPr>
              <w:jc w:val="center"/>
              <w:rPr>
                <w:rFonts w:ascii="仿宋" w:hAnsi="仿宋" w:eastAsia="仿宋" w:cs="仿宋"/>
                <w:color w:val="000000"/>
                <w:sz w:val="30"/>
                <w:szCs w:val="30"/>
              </w:rPr>
            </w:pPr>
            <w:r>
              <w:rPr>
                <w:rFonts w:hint="eastAsia" w:ascii="仿宋" w:hAnsi="仿宋" w:eastAsia="仿宋" w:cs="仿宋"/>
                <w:color w:val="000000"/>
                <w:sz w:val="30"/>
                <w:szCs w:val="30"/>
              </w:rPr>
              <w:t>5.2</w:t>
            </w:r>
          </w:p>
        </w:tc>
        <w:tc>
          <w:tcPr>
            <w:tcW w:w="8211" w:type="dxa"/>
            <w:vAlign w:val="center"/>
          </w:tcPr>
          <w:p w14:paraId="7D9AF9A4">
            <w:pPr>
              <w:rPr>
                <w:rFonts w:ascii="仿宋" w:hAnsi="仿宋" w:eastAsia="仿宋" w:cs="仿宋"/>
                <w:color w:val="000000"/>
                <w:sz w:val="30"/>
                <w:szCs w:val="30"/>
              </w:rPr>
            </w:pPr>
            <w:r>
              <w:rPr>
                <w:rFonts w:hint="eastAsia" w:ascii="仿宋" w:hAnsi="仿宋" w:eastAsia="仿宋" w:cs="仿宋"/>
                <w:color w:val="000000"/>
                <w:sz w:val="30"/>
                <w:szCs w:val="30"/>
              </w:rPr>
              <w:t>评标方法：采用</w:t>
            </w:r>
            <w:r>
              <w:rPr>
                <w:rFonts w:hint="eastAsia" w:ascii="仿宋" w:hAnsi="仿宋" w:eastAsia="仿宋" w:cs="仿宋"/>
                <w:color w:val="000000"/>
                <w:sz w:val="30"/>
                <w:szCs w:val="30"/>
                <w:lang w:eastAsia="zh-CN"/>
              </w:rPr>
              <w:t>竞争性谈判</w:t>
            </w:r>
          </w:p>
        </w:tc>
      </w:tr>
      <w:tr w14:paraId="5C084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1052" w:type="dxa"/>
            <w:vAlign w:val="center"/>
          </w:tcPr>
          <w:p w14:paraId="0289CEFB">
            <w:pPr>
              <w:jc w:val="center"/>
              <w:rPr>
                <w:rFonts w:ascii="仿宋" w:hAnsi="仿宋" w:eastAsia="仿宋" w:cs="仿宋"/>
                <w:color w:val="000000"/>
                <w:sz w:val="30"/>
                <w:szCs w:val="30"/>
              </w:rPr>
            </w:pPr>
            <w:r>
              <w:rPr>
                <w:rFonts w:hint="eastAsia" w:ascii="仿宋" w:hAnsi="仿宋" w:eastAsia="仿宋" w:cs="仿宋"/>
                <w:color w:val="000000"/>
                <w:sz w:val="30"/>
                <w:szCs w:val="30"/>
              </w:rPr>
              <w:t>5.3</w:t>
            </w:r>
          </w:p>
        </w:tc>
        <w:tc>
          <w:tcPr>
            <w:tcW w:w="8211" w:type="dxa"/>
            <w:vAlign w:val="center"/>
          </w:tcPr>
          <w:p w14:paraId="663AFEAC">
            <w:pPr>
              <w:rPr>
                <w:rFonts w:ascii="仿宋" w:hAnsi="仿宋" w:eastAsia="仿宋" w:cs="仿宋"/>
                <w:color w:val="000000"/>
                <w:sz w:val="30"/>
                <w:szCs w:val="30"/>
              </w:rPr>
            </w:pPr>
            <w:r>
              <w:rPr>
                <w:rFonts w:hint="eastAsia" w:ascii="仿宋" w:hAnsi="仿宋" w:eastAsia="仿宋" w:cs="仿宋"/>
                <w:color w:val="000000"/>
                <w:sz w:val="30"/>
                <w:szCs w:val="30"/>
              </w:rPr>
              <w:t>定标原则：最低评标价法</w:t>
            </w:r>
          </w:p>
        </w:tc>
      </w:tr>
      <w:tr w14:paraId="1F5B7E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9263" w:type="dxa"/>
            <w:gridSpan w:val="2"/>
            <w:vAlign w:val="center"/>
          </w:tcPr>
          <w:p w14:paraId="07DB1E15">
            <w:pPr>
              <w:jc w:val="center"/>
              <w:rPr>
                <w:rFonts w:ascii="仿宋" w:hAnsi="仿宋" w:eastAsia="仿宋" w:cs="仿宋"/>
                <w:color w:val="000000"/>
                <w:sz w:val="30"/>
                <w:szCs w:val="30"/>
              </w:rPr>
            </w:pPr>
            <w:r>
              <w:rPr>
                <w:rFonts w:hint="eastAsia" w:ascii="仿宋" w:hAnsi="仿宋" w:eastAsia="仿宋" w:cs="仿宋"/>
                <w:b/>
                <w:bCs/>
                <w:color w:val="000000"/>
                <w:sz w:val="30"/>
                <w:szCs w:val="30"/>
              </w:rPr>
              <w:t>六、授予合同</w:t>
            </w:r>
          </w:p>
        </w:tc>
      </w:tr>
      <w:tr w14:paraId="02C3BC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052" w:type="dxa"/>
            <w:vAlign w:val="center"/>
          </w:tcPr>
          <w:p w14:paraId="3DEBB349">
            <w:pPr>
              <w:jc w:val="center"/>
              <w:rPr>
                <w:rFonts w:ascii="仿宋" w:hAnsi="仿宋" w:eastAsia="仿宋" w:cs="仿宋"/>
                <w:color w:val="000000"/>
                <w:sz w:val="30"/>
                <w:szCs w:val="30"/>
              </w:rPr>
            </w:pPr>
            <w:r>
              <w:rPr>
                <w:rFonts w:hint="eastAsia" w:ascii="仿宋" w:hAnsi="仿宋" w:eastAsia="仿宋" w:cs="仿宋"/>
                <w:color w:val="000000"/>
                <w:sz w:val="30"/>
                <w:szCs w:val="30"/>
              </w:rPr>
              <w:t>6.1</w:t>
            </w:r>
          </w:p>
        </w:tc>
        <w:tc>
          <w:tcPr>
            <w:tcW w:w="8211" w:type="dxa"/>
            <w:vAlign w:val="center"/>
          </w:tcPr>
          <w:p w14:paraId="1F8947D8">
            <w:pPr>
              <w:rPr>
                <w:rFonts w:ascii="仿宋" w:hAnsi="仿宋" w:eastAsia="仿宋" w:cs="仿宋"/>
                <w:color w:val="000000"/>
                <w:sz w:val="30"/>
                <w:szCs w:val="30"/>
              </w:rPr>
            </w:pPr>
            <w:r>
              <w:rPr>
                <w:rFonts w:hint="eastAsia" w:ascii="仿宋" w:hAnsi="仿宋" w:eastAsia="仿宋" w:cs="仿宋"/>
                <w:color w:val="000000"/>
                <w:sz w:val="30"/>
                <w:szCs w:val="30"/>
              </w:rPr>
              <w:t>合同签订时间：自《中标通知书》发出之日起</w:t>
            </w:r>
            <w:r>
              <w:rPr>
                <w:rFonts w:hint="eastAsia" w:ascii="仿宋" w:hAnsi="仿宋" w:eastAsia="仿宋" w:cs="仿宋"/>
                <w:color w:val="000000"/>
                <w:sz w:val="30"/>
                <w:szCs w:val="30"/>
                <w:lang w:eastAsia="zh-CN"/>
              </w:rPr>
              <w:t>十五</w:t>
            </w:r>
            <w:r>
              <w:rPr>
                <w:rFonts w:hint="eastAsia" w:ascii="仿宋" w:hAnsi="仿宋" w:eastAsia="仿宋" w:cs="仿宋"/>
                <w:color w:val="000000"/>
                <w:sz w:val="30"/>
                <w:szCs w:val="30"/>
              </w:rPr>
              <w:t>日内</w:t>
            </w:r>
          </w:p>
        </w:tc>
      </w:tr>
      <w:tr w14:paraId="063AB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52" w:type="dxa"/>
            <w:tcBorders>
              <w:bottom w:val="single" w:color="auto" w:sz="12" w:space="0"/>
            </w:tcBorders>
            <w:vAlign w:val="center"/>
          </w:tcPr>
          <w:p w14:paraId="6D778D04">
            <w:pPr>
              <w:adjustRightInd w:val="0"/>
              <w:snapToGrid w:val="0"/>
              <w:jc w:val="center"/>
              <w:rPr>
                <w:rFonts w:ascii="仿宋" w:hAnsi="仿宋" w:eastAsia="仿宋" w:cs="仿宋"/>
                <w:color w:val="000000"/>
                <w:sz w:val="30"/>
                <w:szCs w:val="30"/>
              </w:rPr>
            </w:pPr>
            <w:r>
              <w:rPr>
                <w:rFonts w:hint="eastAsia" w:ascii="仿宋" w:hAnsi="仿宋" w:eastAsia="仿宋" w:cs="仿宋"/>
                <w:color w:val="000000"/>
                <w:sz w:val="30"/>
                <w:szCs w:val="30"/>
              </w:rPr>
              <w:t>6.2</w:t>
            </w:r>
          </w:p>
        </w:tc>
        <w:tc>
          <w:tcPr>
            <w:tcW w:w="8211" w:type="dxa"/>
            <w:tcBorders>
              <w:bottom w:val="single" w:color="auto" w:sz="12" w:space="0"/>
            </w:tcBorders>
            <w:vAlign w:val="center"/>
          </w:tcPr>
          <w:p w14:paraId="2E910AE9">
            <w:pPr>
              <w:adjustRightInd w:val="0"/>
              <w:snapToGrid w:val="0"/>
              <w:rPr>
                <w:rFonts w:ascii="仿宋" w:hAnsi="仿宋" w:eastAsia="仿宋" w:cs="仿宋"/>
                <w:color w:val="000000"/>
                <w:sz w:val="30"/>
                <w:szCs w:val="30"/>
              </w:rPr>
            </w:pPr>
            <w:r>
              <w:rPr>
                <w:rFonts w:hint="eastAsia" w:ascii="仿宋" w:hAnsi="仿宋" w:eastAsia="仿宋" w:cs="仿宋"/>
                <w:color w:val="000000"/>
                <w:sz w:val="30"/>
                <w:szCs w:val="30"/>
              </w:rPr>
              <w:t>履约保证金：无</w:t>
            </w:r>
          </w:p>
        </w:tc>
      </w:tr>
    </w:tbl>
    <w:p w14:paraId="63E0A13D">
      <w:pPr>
        <w:spacing w:line="360" w:lineRule="auto"/>
        <w:jc w:val="center"/>
        <w:outlineLvl w:val="0"/>
        <w:rPr>
          <w:rFonts w:ascii="仿宋" w:hAnsi="仿宋" w:eastAsia="仿宋" w:cs="仿宋"/>
          <w:b/>
          <w:bCs/>
          <w:sz w:val="30"/>
          <w:szCs w:val="30"/>
        </w:rPr>
      </w:pPr>
      <w:r>
        <w:rPr>
          <w:rFonts w:hint="eastAsia" w:ascii="仿宋" w:hAnsi="仿宋" w:eastAsia="仿宋" w:cs="仿宋"/>
          <w:color w:val="000000"/>
          <w:sz w:val="30"/>
          <w:szCs w:val="30"/>
        </w:rPr>
        <w:br w:type="page"/>
      </w:r>
      <w:bookmarkStart w:id="8" w:name="_Toc435514844"/>
      <w:bookmarkStart w:id="9" w:name="_Toc27840"/>
      <w:bookmarkStart w:id="10" w:name="_Toc435115053"/>
      <w:r>
        <w:rPr>
          <w:rFonts w:hint="eastAsia" w:ascii="仿宋" w:hAnsi="仿宋" w:eastAsia="仿宋" w:cs="仿宋"/>
          <w:b/>
          <w:bCs/>
          <w:sz w:val="30"/>
          <w:szCs w:val="30"/>
        </w:rPr>
        <w:t>第三章  评</w:t>
      </w:r>
      <w:r>
        <w:rPr>
          <w:rFonts w:hint="eastAsia" w:ascii="仿宋" w:hAnsi="仿宋" w:eastAsia="仿宋" w:cs="仿宋"/>
          <w:b/>
          <w:bCs/>
          <w:sz w:val="30"/>
          <w:szCs w:val="30"/>
          <w:lang w:eastAsia="zh-CN"/>
        </w:rPr>
        <w:t>价</w:t>
      </w:r>
      <w:r>
        <w:rPr>
          <w:rFonts w:hint="eastAsia" w:ascii="仿宋" w:hAnsi="仿宋" w:eastAsia="仿宋" w:cs="仿宋"/>
          <w:b/>
          <w:bCs/>
          <w:sz w:val="30"/>
          <w:szCs w:val="30"/>
        </w:rPr>
        <w:t>体系与标准</w:t>
      </w:r>
      <w:bookmarkEnd w:id="8"/>
      <w:bookmarkEnd w:id="9"/>
      <w:bookmarkEnd w:id="10"/>
    </w:p>
    <w:p w14:paraId="0FF63306">
      <w:pPr>
        <w:numPr>
          <w:ilvl w:val="0"/>
          <w:numId w:val="2"/>
        </w:numPr>
        <w:tabs>
          <w:tab w:val="left" w:pos="630"/>
        </w:tabs>
        <w:autoSpaceDE w:val="0"/>
        <w:autoSpaceDN w:val="0"/>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本评标办法采用竞争性谈判方法。</w:t>
      </w:r>
    </w:p>
    <w:p w14:paraId="4535AE47">
      <w:pPr>
        <w:numPr>
          <w:ilvl w:val="0"/>
          <w:numId w:val="2"/>
        </w:numPr>
        <w:tabs>
          <w:tab w:val="left" w:pos="630"/>
        </w:tabs>
        <w:autoSpaceDE w:val="0"/>
        <w:autoSpaceDN w:val="0"/>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评标步骤：评标委员会先进行投标文件初审，对通过初审的投标文件进行技术、商务及价格的详细评审，最后评标委员会出具评标报告。</w:t>
      </w:r>
    </w:p>
    <w:p w14:paraId="3DF39C4F">
      <w:pPr>
        <w:numPr>
          <w:ilvl w:val="0"/>
          <w:numId w:val="2"/>
        </w:numPr>
        <w:tabs>
          <w:tab w:val="left" w:pos="630"/>
        </w:tabs>
        <w:autoSpaceDE w:val="0"/>
        <w:autoSpaceDN w:val="0"/>
        <w:adjustRightInd w:val="0"/>
        <w:snapToGrid w:val="0"/>
        <w:spacing w:line="360" w:lineRule="auto"/>
        <w:rPr>
          <w:rFonts w:ascii="仿宋" w:hAnsi="仿宋" w:eastAsia="仿宋" w:cs="仿宋"/>
          <w:sz w:val="30"/>
          <w:szCs w:val="30"/>
        </w:rPr>
      </w:pPr>
      <w:r>
        <w:rPr>
          <w:rFonts w:hint="eastAsia" w:ascii="仿宋" w:hAnsi="仿宋" w:eastAsia="仿宋" w:cs="仿宋"/>
          <w:sz w:val="30"/>
          <w:szCs w:val="30"/>
        </w:rPr>
        <w:t>本次招标采用最低价评标法进行评审，在满足招标方技术和质量要求的情况下，采用两次报价，由最低价中标；</w:t>
      </w:r>
    </w:p>
    <w:p w14:paraId="68C32BE6">
      <w:pPr>
        <w:spacing w:line="360" w:lineRule="auto"/>
        <w:outlineLvl w:val="0"/>
        <w:rPr>
          <w:rFonts w:ascii="仿宋" w:hAnsi="仿宋" w:eastAsia="仿宋" w:cs="仿宋"/>
          <w:sz w:val="30"/>
          <w:szCs w:val="30"/>
        </w:rPr>
      </w:pPr>
      <w:r>
        <w:rPr>
          <w:rFonts w:hint="eastAsia" w:ascii="仿宋" w:hAnsi="仿宋" w:eastAsia="仿宋" w:cs="仿宋"/>
          <w:sz w:val="30"/>
          <w:szCs w:val="30"/>
        </w:rPr>
        <w:t>4.资格、符合性评审条款</w:t>
      </w:r>
    </w:p>
    <w:p w14:paraId="144E58C0">
      <w:pPr>
        <w:spacing w:line="360" w:lineRule="auto"/>
        <w:jc w:val="center"/>
        <w:outlineLvl w:val="0"/>
        <w:rPr>
          <w:rFonts w:ascii="仿宋" w:hAnsi="仿宋" w:eastAsia="仿宋" w:cs="仿宋"/>
          <w:b/>
          <w:bCs/>
          <w:sz w:val="30"/>
          <w:szCs w:val="30"/>
        </w:rPr>
      </w:pPr>
      <w:bookmarkStart w:id="11" w:name="_Toc31730"/>
      <w:bookmarkStart w:id="12" w:name="_Toc435514845"/>
      <w:r>
        <w:rPr>
          <w:rFonts w:hint="eastAsia" w:ascii="仿宋" w:hAnsi="仿宋" w:eastAsia="仿宋" w:cs="仿宋"/>
          <w:b/>
          <w:bCs/>
          <w:sz w:val="30"/>
          <w:szCs w:val="30"/>
        </w:rPr>
        <w:t>资格、符合性评审条款</w:t>
      </w:r>
      <w:bookmarkEnd w:id="11"/>
      <w:bookmarkEnd w:id="12"/>
    </w:p>
    <w:tbl>
      <w:tblPr>
        <w:tblStyle w:val="1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523"/>
        <w:gridCol w:w="1835"/>
        <w:gridCol w:w="5319"/>
      </w:tblGrid>
      <w:tr w14:paraId="3689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3" w:type="dxa"/>
            <w:tcBorders>
              <w:top w:val="single" w:color="auto" w:sz="12" w:space="0"/>
              <w:left w:val="single" w:color="auto" w:sz="12" w:space="0"/>
            </w:tcBorders>
            <w:vAlign w:val="center"/>
          </w:tcPr>
          <w:p w14:paraId="01B96257">
            <w:pPr>
              <w:jc w:val="center"/>
              <w:rPr>
                <w:rFonts w:ascii="仿宋" w:hAnsi="仿宋" w:eastAsia="仿宋" w:cs="仿宋"/>
                <w:b/>
                <w:bCs/>
                <w:sz w:val="30"/>
                <w:szCs w:val="30"/>
              </w:rPr>
            </w:pPr>
            <w:r>
              <w:rPr>
                <w:rFonts w:hint="eastAsia" w:ascii="仿宋" w:hAnsi="仿宋" w:eastAsia="仿宋" w:cs="仿宋"/>
                <w:b/>
                <w:bCs/>
                <w:sz w:val="30"/>
                <w:szCs w:val="30"/>
              </w:rPr>
              <w:t>序号</w:t>
            </w:r>
          </w:p>
        </w:tc>
        <w:tc>
          <w:tcPr>
            <w:tcW w:w="1523" w:type="dxa"/>
            <w:tcBorders>
              <w:top w:val="single" w:color="auto" w:sz="12" w:space="0"/>
              <w:right w:val="single" w:color="auto" w:sz="12" w:space="0"/>
            </w:tcBorders>
            <w:vAlign w:val="center"/>
          </w:tcPr>
          <w:p w14:paraId="7884A0E1">
            <w:pPr>
              <w:jc w:val="center"/>
              <w:rPr>
                <w:rFonts w:ascii="仿宋" w:hAnsi="仿宋" w:eastAsia="仿宋" w:cs="仿宋"/>
                <w:b/>
                <w:bCs/>
                <w:sz w:val="30"/>
                <w:szCs w:val="30"/>
              </w:rPr>
            </w:pPr>
            <w:r>
              <w:rPr>
                <w:rFonts w:hint="eastAsia" w:ascii="仿宋" w:hAnsi="仿宋" w:eastAsia="仿宋" w:cs="仿宋"/>
                <w:b/>
                <w:bCs/>
                <w:sz w:val="30"/>
                <w:szCs w:val="30"/>
              </w:rPr>
              <w:t>评审目录</w:t>
            </w:r>
          </w:p>
        </w:tc>
        <w:tc>
          <w:tcPr>
            <w:tcW w:w="1835" w:type="dxa"/>
            <w:tcBorders>
              <w:top w:val="single" w:color="auto" w:sz="12" w:space="0"/>
              <w:right w:val="single" w:color="auto" w:sz="12" w:space="0"/>
            </w:tcBorders>
            <w:vAlign w:val="center"/>
          </w:tcPr>
          <w:p w14:paraId="6339949B">
            <w:pPr>
              <w:jc w:val="center"/>
              <w:rPr>
                <w:rFonts w:ascii="仿宋" w:hAnsi="仿宋" w:eastAsia="仿宋" w:cs="仿宋"/>
                <w:b/>
                <w:bCs/>
                <w:sz w:val="30"/>
                <w:szCs w:val="30"/>
              </w:rPr>
            </w:pPr>
            <w:r>
              <w:rPr>
                <w:rFonts w:hint="eastAsia" w:ascii="仿宋" w:hAnsi="仿宋" w:eastAsia="仿宋" w:cs="仿宋"/>
                <w:b/>
                <w:bCs/>
                <w:sz w:val="30"/>
                <w:szCs w:val="30"/>
              </w:rPr>
              <w:t>评审因素</w:t>
            </w:r>
          </w:p>
        </w:tc>
        <w:tc>
          <w:tcPr>
            <w:tcW w:w="5319" w:type="dxa"/>
            <w:tcBorders>
              <w:top w:val="single" w:color="auto" w:sz="12" w:space="0"/>
              <w:right w:val="single" w:color="auto" w:sz="12" w:space="0"/>
            </w:tcBorders>
            <w:vAlign w:val="center"/>
          </w:tcPr>
          <w:p w14:paraId="1217616E">
            <w:pPr>
              <w:jc w:val="center"/>
              <w:rPr>
                <w:rFonts w:ascii="仿宋" w:hAnsi="仿宋" w:eastAsia="仿宋" w:cs="仿宋"/>
                <w:b/>
                <w:bCs/>
                <w:sz w:val="30"/>
                <w:szCs w:val="30"/>
              </w:rPr>
            </w:pPr>
            <w:r>
              <w:rPr>
                <w:rFonts w:hint="eastAsia" w:ascii="仿宋" w:hAnsi="仿宋" w:eastAsia="仿宋" w:cs="仿宋"/>
                <w:b/>
                <w:bCs/>
                <w:sz w:val="30"/>
                <w:szCs w:val="30"/>
              </w:rPr>
              <w:t>评审标准</w:t>
            </w:r>
          </w:p>
        </w:tc>
      </w:tr>
      <w:tr w14:paraId="43FC9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3" w:type="dxa"/>
            <w:tcBorders>
              <w:left w:val="single" w:color="auto" w:sz="12" w:space="0"/>
            </w:tcBorders>
            <w:vAlign w:val="center"/>
          </w:tcPr>
          <w:p w14:paraId="5688CF67">
            <w:pPr>
              <w:numPr>
                <w:ilvl w:val="0"/>
                <w:numId w:val="3"/>
              </w:numPr>
              <w:tabs>
                <w:tab w:val="left" w:pos="176"/>
                <w:tab w:val="left" w:pos="612"/>
                <w:tab w:val="clear" w:pos="420"/>
              </w:tabs>
              <w:jc w:val="center"/>
              <w:rPr>
                <w:rFonts w:ascii="仿宋" w:hAnsi="仿宋" w:eastAsia="仿宋" w:cs="仿宋"/>
                <w:sz w:val="30"/>
                <w:szCs w:val="30"/>
              </w:rPr>
            </w:pPr>
          </w:p>
        </w:tc>
        <w:tc>
          <w:tcPr>
            <w:tcW w:w="1523" w:type="dxa"/>
            <w:vMerge w:val="restart"/>
            <w:tcBorders>
              <w:right w:val="single" w:color="auto" w:sz="12" w:space="0"/>
            </w:tcBorders>
            <w:vAlign w:val="center"/>
          </w:tcPr>
          <w:p w14:paraId="69646590">
            <w:pPr>
              <w:jc w:val="center"/>
              <w:rPr>
                <w:rFonts w:ascii="仿宋" w:hAnsi="仿宋" w:eastAsia="仿宋" w:cs="仿宋"/>
                <w:sz w:val="30"/>
                <w:szCs w:val="30"/>
              </w:rPr>
            </w:pPr>
            <w:r>
              <w:rPr>
                <w:rFonts w:hint="eastAsia" w:ascii="仿宋" w:hAnsi="仿宋" w:eastAsia="仿宋" w:cs="仿宋"/>
                <w:sz w:val="30"/>
                <w:szCs w:val="30"/>
              </w:rPr>
              <w:t>形式评审标准</w:t>
            </w:r>
          </w:p>
        </w:tc>
        <w:tc>
          <w:tcPr>
            <w:tcW w:w="1835" w:type="dxa"/>
            <w:tcBorders>
              <w:right w:val="single" w:color="auto" w:sz="12" w:space="0"/>
            </w:tcBorders>
            <w:vAlign w:val="center"/>
          </w:tcPr>
          <w:p w14:paraId="3FB8D836">
            <w:pPr>
              <w:jc w:val="center"/>
              <w:rPr>
                <w:rFonts w:ascii="仿宋" w:hAnsi="仿宋" w:eastAsia="仿宋" w:cs="仿宋"/>
                <w:sz w:val="30"/>
                <w:szCs w:val="30"/>
              </w:rPr>
            </w:pPr>
            <w:r>
              <w:rPr>
                <w:rFonts w:hint="eastAsia" w:ascii="仿宋" w:hAnsi="仿宋" w:eastAsia="仿宋" w:cs="仿宋"/>
                <w:sz w:val="30"/>
                <w:szCs w:val="30"/>
              </w:rPr>
              <w:t>投标供应商名称</w:t>
            </w:r>
          </w:p>
        </w:tc>
        <w:tc>
          <w:tcPr>
            <w:tcW w:w="5319" w:type="dxa"/>
            <w:tcBorders>
              <w:right w:val="single" w:color="auto" w:sz="12" w:space="0"/>
            </w:tcBorders>
            <w:vAlign w:val="center"/>
          </w:tcPr>
          <w:p w14:paraId="2CD5A33D">
            <w:pPr>
              <w:spacing w:line="340" w:lineRule="exact"/>
              <w:rPr>
                <w:rFonts w:ascii="仿宋" w:hAnsi="仿宋" w:eastAsia="仿宋" w:cs="仿宋"/>
                <w:sz w:val="30"/>
                <w:szCs w:val="30"/>
              </w:rPr>
            </w:pPr>
            <w:r>
              <w:rPr>
                <w:rFonts w:hint="eastAsia" w:ascii="仿宋" w:hAnsi="仿宋" w:eastAsia="仿宋" w:cs="仿宋"/>
                <w:sz w:val="30"/>
                <w:szCs w:val="30"/>
              </w:rPr>
              <w:t>与营业执照、医疗器械经营企业许可证一致</w:t>
            </w:r>
          </w:p>
        </w:tc>
      </w:tr>
      <w:tr w14:paraId="2CDED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3" w:type="dxa"/>
            <w:tcBorders>
              <w:left w:val="single" w:color="auto" w:sz="12" w:space="0"/>
            </w:tcBorders>
            <w:vAlign w:val="center"/>
          </w:tcPr>
          <w:p w14:paraId="163C1EEC">
            <w:pPr>
              <w:numPr>
                <w:ilvl w:val="0"/>
                <w:numId w:val="3"/>
              </w:numPr>
              <w:tabs>
                <w:tab w:val="left" w:pos="176"/>
                <w:tab w:val="left" w:pos="612"/>
                <w:tab w:val="clear" w:pos="420"/>
              </w:tabs>
              <w:jc w:val="center"/>
              <w:rPr>
                <w:rFonts w:ascii="仿宋" w:hAnsi="仿宋" w:eastAsia="仿宋" w:cs="仿宋"/>
                <w:sz w:val="30"/>
                <w:szCs w:val="30"/>
              </w:rPr>
            </w:pPr>
          </w:p>
        </w:tc>
        <w:tc>
          <w:tcPr>
            <w:tcW w:w="1523" w:type="dxa"/>
            <w:vMerge w:val="continue"/>
            <w:tcBorders>
              <w:right w:val="single" w:color="auto" w:sz="12" w:space="0"/>
            </w:tcBorders>
            <w:vAlign w:val="center"/>
          </w:tcPr>
          <w:p w14:paraId="61F792BA">
            <w:pPr>
              <w:jc w:val="center"/>
              <w:rPr>
                <w:rFonts w:ascii="仿宋" w:hAnsi="仿宋" w:eastAsia="仿宋" w:cs="仿宋"/>
                <w:sz w:val="30"/>
                <w:szCs w:val="30"/>
              </w:rPr>
            </w:pPr>
          </w:p>
        </w:tc>
        <w:tc>
          <w:tcPr>
            <w:tcW w:w="1835" w:type="dxa"/>
            <w:tcBorders>
              <w:right w:val="single" w:color="auto" w:sz="12" w:space="0"/>
            </w:tcBorders>
            <w:vAlign w:val="center"/>
          </w:tcPr>
          <w:p w14:paraId="414FCA96">
            <w:pPr>
              <w:jc w:val="center"/>
              <w:rPr>
                <w:rFonts w:ascii="仿宋" w:hAnsi="仿宋" w:eastAsia="仿宋" w:cs="仿宋"/>
                <w:sz w:val="30"/>
                <w:szCs w:val="30"/>
              </w:rPr>
            </w:pPr>
            <w:r>
              <w:rPr>
                <w:rFonts w:hint="eastAsia" w:ascii="仿宋" w:hAnsi="仿宋" w:eastAsia="仿宋" w:cs="仿宋"/>
                <w:sz w:val="30"/>
                <w:szCs w:val="30"/>
              </w:rPr>
              <w:t>投标函签字盖章</w:t>
            </w:r>
          </w:p>
        </w:tc>
        <w:tc>
          <w:tcPr>
            <w:tcW w:w="5319" w:type="dxa"/>
            <w:tcBorders>
              <w:right w:val="single" w:color="auto" w:sz="12" w:space="0"/>
            </w:tcBorders>
            <w:vAlign w:val="center"/>
          </w:tcPr>
          <w:p w14:paraId="2739021E">
            <w:pPr>
              <w:spacing w:line="340" w:lineRule="exact"/>
              <w:rPr>
                <w:rFonts w:ascii="仿宋" w:hAnsi="仿宋" w:eastAsia="仿宋" w:cs="仿宋"/>
                <w:sz w:val="30"/>
                <w:szCs w:val="30"/>
              </w:rPr>
            </w:pPr>
            <w:r>
              <w:rPr>
                <w:rFonts w:hint="eastAsia" w:ascii="仿宋" w:hAnsi="仿宋" w:eastAsia="仿宋" w:cs="仿宋"/>
                <w:sz w:val="30"/>
                <w:szCs w:val="30"/>
              </w:rPr>
              <w:t>投标文件中要求签字的页面，应由投标供应商的法定代表人或其委托代理人亲笔签署姓名；</w:t>
            </w:r>
            <w:r>
              <w:rPr>
                <w:rFonts w:hint="eastAsia" w:ascii="仿宋" w:hAnsi="仿宋" w:eastAsia="仿宋" w:cs="仿宋"/>
                <w:sz w:val="30"/>
                <w:szCs w:val="30"/>
                <w:lang w:eastAsia="zh-CN"/>
              </w:rPr>
              <w:t>投标文件均需加盖投标</w:t>
            </w:r>
            <w:r>
              <w:rPr>
                <w:rFonts w:hint="eastAsia" w:ascii="仿宋" w:hAnsi="仿宋" w:eastAsia="仿宋" w:cs="仿宋"/>
                <w:sz w:val="30"/>
                <w:szCs w:val="30"/>
              </w:rPr>
              <w:t>单位公章。</w:t>
            </w:r>
          </w:p>
        </w:tc>
      </w:tr>
      <w:tr w14:paraId="23AE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3" w:type="dxa"/>
            <w:tcBorders>
              <w:left w:val="single" w:color="auto" w:sz="12" w:space="0"/>
            </w:tcBorders>
            <w:vAlign w:val="center"/>
          </w:tcPr>
          <w:p w14:paraId="41C4FD47">
            <w:pPr>
              <w:numPr>
                <w:ilvl w:val="0"/>
                <w:numId w:val="3"/>
              </w:numPr>
              <w:tabs>
                <w:tab w:val="left" w:pos="176"/>
                <w:tab w:val="left" w:pos="612"/>
                <w:tab w:val="clear" w:pos="420"/>
              </w:tabs>
              <w:jc w:val="center"/>
              <w:rPr>
                <w:rFonts w:ascii="仿宋" w:hAnsi="仿宋" w:eastAsia="仿宋" w:cs="仿宋"/>
                <w:sz w:val="30"/>
                <w:szCs w:val="30"/>
              </w:rPr>
            </w:pPr>
          </w:p>
        </w:tc>
        <w:tc>
          <w:tcPr>
            <w:tcW w:w="1523" w:type="dxa"/>
            <w:vMerge w:val="restart"/>
            <w:tcBorders>
              <w:right w:val="single" w:color="auto" w:sz="12" w:space="0"/>
            </w:tcBorders>
            <w:vAlign w:val="center"/>
          </w:tcPr>
          <w:p w14:paraId="7A2900C7">
            <w:pPr>
              <w:jc w:val="center"/>
              <w:rPr>
                <w:rFonts w:ascii="仿宋" w:hAnsi="仿宋" w:eastAsia="仿宋" w:cs="仿宋"/>
                <w:sz w:val="30"/>
                <w:szCs w:val="30"/>
              </w:rPr>
            </w:pPr>
            <w:r>
              <w:rPr>
                <w:rFonts w:hint="eastAsia" w:ascii="仿宋" w:hAnsi="仿宋" w:eastAsia="仿宋" w:cs="仿宋"/>
                <w:sz w:val="30"/>
                <w:szCs w:val="30"/>
              </w:rPr>
              <w:t>资格评审标准</w:t>
            </w:r>
          </w:p>
        </w:tc>
        <w:tc>
          <w:tcPr>
            <w:tcW w:w="1835" w:type="dxa"/>
            <w:tcBorders>
              <w:right w:val="single" w:color="auto" w:sz="12" w:space="0"/>
            </w:tcBorders>
            <w:vAlign w:val="center"/>
          </w:tcPr>
          <w:p w14:paraId="6D4458B8">
            <w:pPr>
              <w:jc w:val="center"/>
              <w:rPr>
                <w:rFonts w:ascii="仿宋" w:hAnsi="仿宋" w:eastAsia="仿宋" w:cs="仿宋"/>
                <w:sz w:val="30"/>
                <w:szCs w:val="30"/>
              </w:rPr>
            </w:pPr>
            <w:r>
              <w:rPr>
                <w:rFonts w:hint="eastAsia" w:ascii="仿宋" w:hAnsi="仿宋" w:eastAsia="仿宋" w:cs="仿宋"/>
                <w:sz w:val="30"/>
                <w:szCs w:val="30"/>
              </w:rPr>
              <w:t>营业执照</w:t>
            </w:r>
          </w:p>
        </w:tc>
        <w:tc>
          <w:tcPr>
            <w:tcW w:w="5319" w:type="dxa"/>
            <w:tcBorders>
              <w:right w:val="single" w:color="auto" w:sz="12" w:space="0"/>
            </w:tcBorders>
            <w:vAlign w:val="center"/>
          </w:tcPr>
          <w:p w14:paraId="36ACF9FB">
            <w:pPr>
              <w:spacing w:line="340" w:lineRule="exact"/>
              <w:rPr>
                <w:rFonts w:ascii="仿宋" w:hAnsi="仿宋" w:eastAsia="仿宋" w:cs="仿宋"/>
                <w:sz w:val="30"/>
                <w:szCs w:val="30"/>
              </w:rPr>
            </w:pPr>
            <w:r>
              <w:rPr>
                <w:rFonts w:hint="eastAsia" w:ascii="仿宋" w:hAnsi="仿宋" w:eastAsia="仿宋" w:cs="仿宋"/>
                <w:sz w:val="30"/>
                <w:szCs w:val="30"/>
              </w:rPr>
              <w:t>具备有效的营业执照</w:t>
            </w:r>
          </w:p>
        </w:tc>
      </w:tr>
      <w:tr w14:paraId="630C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3" w:type="dxa"/>
            <w:tcBorders>
              <w:left w:val="single" w:color="auto" w:sz="12" w:space="0"/>
            </w:tcBorders>
            <w:vAlign w:val="center"/>
          </w:tcPr>
          <w:p w14:paraId="4ADBE095">
            <w:pPr>
              <w:numPr>
                <w:ilvl w:val="0"/>
                <w:numId w:val="3"/>
              </w:numPr>
              <w:tabs>
                <w:tab w:val="left" w:pos="176"/>
                <w:tab w:val="left" w:pos="612"/>
                <w:tab w:val="clear" w:pos="420"/>
              </w:tabs>
              <w:jc w:val="center"/>
              <w:rPr>
                <w:rFonts w:ascii="仿宋" w:hAnsi="仿宋" w:eastAsia="仿宋" w:cs="仿宋"/>
                <w:kern w:val="0"/>
                <w:sz w:val="30"/>
                <w:szCs w:val="30"/>
              </w:rPr>
            </w:pPr>
          </w:p>
        </w:tc>
        <w:tc>
          <w:tcPr>
            <w:tcW w:w="1523" w:type="dxa"/>
            <w:vMerge w:val="continue"/>
            <w:tcBorders>
              <w:right w:val="single" w:color="auto" w:sz="12" w:space="0"/>
            </w:tcBorders>
            <w:vAlign w:val="center"/>
          </w:tcPr>
          <w:p w14:paraId="52E78E87">
            <w:pPr>
              <w:spacing w:line="340" w:lineRule="exact"/>
              <w:jc w:val="center"/>
              <w:rPr>
                <w:rFonts w:ascii="仿宋" w:hAnsi="仿宋" w:eastAsia="仿宋" w:cs="仿宋"/>
                <w:sz w:val="30"/>
                <w:szCs w:val="30"/>
              </w:rPr>
            </w:pPr>
          </w:p>
        </w:tc>
        <w:tc>
          <w:tcPr>
            <w:tcW w:w="1835" w:type="dxa"/>
            <w:tcBorders>
              <w:right w:val="single" w:color="auto" w:sz="12" w:space="0"/>
            </w:tcBorders>
            <w:vAlign w:val="center"/>
          </w:tcPr>
          <w:p w14:paraId="170E4241">
            <w:pPr>
              <w:spacing w:line="340" w:lineRule="exact"/>
              <w:jc w:val="center"/>
              <w:rPr>
                <w:rFonts w:ascii="仿宋" w:hAnsi="仿宋" w:eastAsia="仿宋" w:cs="仿宋"/>
                <w:sz w:val="30"/>
                <w:szCs w:val="30"/>
              </w:rPr>
            </w:pPr>
            <w:r>
              <w:rPr>
                <w:rFonts w:hint="eastAsia" w:ascii="仿宋" w:hAnsi="仿宋" w:eastAsia="仿宋" w:cs="仿宋"/>
                <w:sz w:val="30"/>
                <w:szCs w:val="30"/>
              </w:rPr>
              <w:t>资格要求</w:t>
            </w:r>
          </w:p>
        </w:tc>
        <w:tc>
          <w:tcPr>
            <w:tcW w:w="5319" w:type="dxa"/>
            <w:tcBorders>
              <w:right w:val="single" w:color="auto" w:sz="12" w:space="0"/>
            </w:tcBorders>
            <w:vAlign w:val="center"/>
          </w:tcPr>
          <w:p w14:paraId="28912F64">
            <w:pPr>
              <w:spacing w:line="340" w:lineRule="exact"/>
              <w:rPr>
                <w:rFonts w:ascii="仿宋" w:hAnsi="仿宋" w:eastAsia="仿宋" w:cs="仿宋"/>
                <w:sz w:val="30"/>
                <w:szCs w:val="30"/>
              </w:rPr>
            </w:pPr>
            <w:r>
              <w:rPr>
                <w:rFonts w:hint="eastAsia" w:ascii="仿宋" w:hAnsi="仿宋" w:eastAsia="仿宋" w:cs="仿宋"/>
                <w:sz w:val="30"/>
                <w:szCs w:val="30"/>
              </w:rPr>
              <w:t>投标供应商须取得取得行政主管部门颁发的医疗器械经营许可证或医疗器械生产企业许可证（或备案凭证）；投标产品须取得相应的行政主管部门颁发的医疗器械产品注册证或备案证（国家有要求的产品）。</w:t>
            </w:r>
          </w:p>
        </w:tc>
      </w:tr>
      <w:tr w14:paraId="06EB5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0" w:hRule="atLeast"/>
          <w:jc w:val="center"/>
        </w:trPr>
        <w:tc>
          <w:tcPr>
            <w:tcW w:w="713" w:type="dxa"/>
            <w:tcBorders>
              <w:left w:val="single" w:color="auto" w:sz="12" w:space="0"/>
            </w:tcBorders>
            <w:vAlign w:val="center"/>
          </w:tcPr>
          <w:p w14:paraId="51805CAA">
            <w:pPr>
              <w:numPr>
                <w:ilvl w:val="0"/>
                <w:numId w:val="3"/>
              </w:numPr>
              <w:tabs>
                <w:tab w:val="left" w:pos="176"/>
                <w:tab w:val="left" w:pos="612"/>
                <w:tab w:val="clear" w:pos="420"/>
              </w:tabs>
              <w:jc w:val="center"/>
              <w:rPr>
                <w:rFonts w:ascii="仿宋" w:hAnsi="仿宋" w:eastAsia="仿宋" w:cs="仿宋"/>
                <w:sz w:val="30"/>
                <w:szCs w:val="30"/>
              </w:rPr>
            </w:pPr>
          </w:p>
        </w:tc>
        <w:tc>
          <w:tcPr>
            <w:tcW w:w="1523" w:type="dxa"/>
            <w:vMerge w:val="continue"/>
            <w:tcBorders>
              <w:right w:val="single" w:color="auto" w:sz="12" w:space="0"/>
            </w:tcBorders>
            <w:vAlign w:val="center"/>
          </w:tcPr>
          <w:p w14:paraId="33581CFB">
            <w:pPr>
              <w:jc w:val="center"/>
              <w:rPr>
                <w:rFonts w:ascii="仿宋" w:hAnsi="仿宋" w:eastAsia="仿宋" w:cs="仿宋"/>
                <w:sz w:val="30"/>
                <w:szCs w:val="30"/>
              </w:rPr>
            </w:pPr>
          </w:p>
        </w:tc>
        <w:tc>
          <w:tcPr>
            <w:tcW w:w="1835" w:type="dxa"/>
            <w:tcBorders>
              <w:right w:val="single" w:color="auto" w:sz="12" w:space="0"/>
            </w:tcBorders>
            <w:vAlign w:val="center"/>
          </w:tcPr>
          <w:p w14:paraId="4E3F7F19">
            <w:pPr>
              <w:jc w:val="center"/>
              <w:rPr>
                <w:rFonts w:ascii="仿宋" w:hAnsi="仿宋" w:eastAsia="仿宋" w:cs="仿宋"/>
                <w:sz w:val="30"/>
                <w:szCs w:val="30"/>
              </w:rPr>
            </w:pPr>
            <w:r>
              <w:rPr>
                <w:rFonts w:hint="eastAsia" w:ascii="仿宋" w:hAnsi="仿宋" w:eastAsia="仿宋" w:cs="仿宋"/>
                <w:sz w:val="30"/>
                <w:szCs w:val="30"/>
              </w:rPr>
              <w:t>财务要求</w:t>
            </w:r>
          </w:p>
        </w:tc>
        <w:tc>
          <w:tcPr>
            <w:tcW w:w="5319" w:type="dxa"/>
            <w:tcBorders>
              <w:right w:val="single" w:color="auto" w:sz="12" w:space="0"/>
            </w:tcBorders>
            <w:vAlign w:val="center"/>
          </w:tcPr>
          <w:p w14:paraId="2F0E7BFA">
            <w:pPr>
              <w:spacing w:line="340" w:lineRule="exact"/>
              <w:rPr>
                <w:rFonts w:ascii="仿宋" w:hAnsi="仿宋" w:eastAsia="仿宋" w:cs="仿宋"/>
                <w:sz w:val="30"/>
                <w:szCs w:val="30"/>
              </w:rPr>
            </w:pPr>
            <w:r>
              <w:rPr>
                <w:rFonts w:hint="eastAsia" w:ascii="仿宋" w:hAnsi="仿宋" w:eastAsia="仿宋" w:cs="仿宋"/>
                <w:sz w:val="30"/>
                <w:szCs w:val="30"/>
              </w:rPr>
              <w:t>财务状况良好且无亏损。投标人为新成立的，须提供成立至今的月或季度财务报表复印件或自本招标公告发布之日起由投标人基本开户银行出具的资信证明原件。</w:t>
            </w:r>
          </w:p>
        </w:tc>
      </w:tr>
      <w:tr w14:paraId="3311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3" w:type="dxa"/>
            <w:tcBorders>
              <w:left w:val="single" w:color="auto" w:sz="12" w:space="0"/>
            </w:tcBorders>
            <w:vAlign w:val="center"/>
          </w:tcPr>
          <w:p w14:paraId="137FBB0F">
            <w:pPr>
              <w:numPr>
                <w:ilvl w:val="0"/>
                <w:numId w:val="3"/>
              </w:numPr>
              <w:tabs>
                <w:tab w:val="left" w:pos="176"/>
                <w:tab w:val="left" w:pos="612"/>
                <w:tab w:val="clear" w:pos="420"/>
              </w:tabs>
              <w:jc w:val="center"/>
              <w:rPr>
                <w:rFonts w:ascii="仿宋" w:hAnsi="仿宋" w:eastAsia="仿宋" w:cs="仿宋"/>
                <w:sz w:val="30"/>
                <w:szCs w:val="30"/>
              </w:rPr>
            </w:pPr>
          </w:p>
        </w:tc>
        <w:tc>
          <w:tcPr>
            <w:tcW w:w="1523" w:type="dxa"/>
            <w:vMerge w:val="continue"/>
            <w:tcBorders>
              <w:right w:val="single" w:color="auto" w:sz="12" w:space="0"/>
            </w:tcBorders>
            <w:vAlign w:val="center"/>
          </w:tcPr>
          <w:p w14:paraId="6B110242">
            <w:pPr>
              <w:jc w:val="center"/>
              <w:rPr>
                <w:rFonts w:ascii="仿宋" w:hAnsi="仿宋" w:eastAsia="仿宋" w:cs="仿宋"/>
                <w:sz w:val="30"/>
                <w:szCs w:val="30"/>
              </w:rPr>
            </w:pPr>
          </w:p>
        </w:tc>
        <w:tc>
          <w:tcPr>
            <w:tcW w:w="1835" w:type="dxa"/>
            <w:tcBorders>
              <w:right w:val="single" w:color="auto" w:sz="12" w:space="0"/>
            </w:tcBorders>
            <w:vAlign w:val="center"/>
          </w:tcPr>
          <w:p w14:paraId="4E8065DE">
            <w:pPr>
              <w:jc w:val="center"/>
              <w:rPr>
                <w:rFonts w:ascii="仿宋" w:hAnsi="仿宋" w:eastAsia="仿宋" w:cs="仿宋"/>
                <w:sz w:val="30"/>
                <w:szCs w:val="30"/>
              </w:rPr>
            </w:pPr>
            <w:r>
              <w:rPr>
                <w:rFonts w:hint="eastAsia" w:ascii="仿宋" w:hAnsi="仿宋" w:eastAsia="仿宋" w:cs="仿宋"/>
                <w:sz w:val="30"/>
                <w:szCs w:val="30"/>
              </w:rPr>
              <w:t>信誉要求</w:t>
            </w:r>
          </w:p>
        </w:tc>
        <w:tc>
          <w:tcPr>
            <w:tcW w:w="5319" w:type="dxa"/>
            <w:tcBorders>
              <w:right w:val="single" w:color="auto" w:sz="12" w:space="0"/>
            </w:tcBorders>
            <w:vAlign w:val="center"/>
          </w:tcPr>
          <w:p w14:paraId="05C74170">
            <w:pPr>
              <w:spacing w:line="340" w:lineRule="exact"/>
              <w:rPr>
                <w:rFonts w:ascii="仿宋" w:hAnsi="仿宋" w:eastAsia="仿宋" w:cs="仿宋"/>
                <w:sz w:val="30"/>
                <w:szCs w:val="30"/>
              </w:rPr>
            </w:pPr>
            <w:r>
              <w:rPr>
                <w:rFonts w:hint="eastAsia" w:ascii="仿宋" w:hAnsi="仿宋" w:eastAsia="仿宋" w:cs="仿宋"/>
                <w:sz w:val="30"/>
                <w:szCs w:val="30"/>
              </w:rPr>
              <w:t>投标供应商在“信用中国”网站（www.creditchina.gov.cn）上未被列入失信被执行人、重大税收违法案件当事人名单、中国政府采购网（www.ccgp.gov.cn）上未被列入政府采购严重违法失信行为记录名单的不良行为记录；中国裁判文书网（http://wenshu.court.gov.cn/渠道查询无不良记录；查询时点为投标报名截止时间开始。</w:t>
            </w:r>
          </w:p>
        </w:tc>
      </w:tr>
      <w:tr w14:paraId="0ED1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3" w:type="dxa"/>
            <w:tcBorders>
              <w:left w:val="single" w:color="auto" w:sz="12" w:space="0"/>
            </w:tcBorders>
            <w:vAlign w:val="center"/>
          </w:tcPr>
          <w:p w14:paraId="2F32EC55">
            <w:pPr>
              <w:numPr>
                <w:ilvl w:val="0"/>
                <w:numId w:val="3"/>
              </w:numPr>
              <w:tabs>
                <w:tab w:val="left" w:pos="176"/>
                <w:tab w:val="left" w:pos="612"/>
                <w:tab w:val="clear" w:pos="420"/>
              </w:tabs>
              <w:jc w:val="center"/>
              <w:rPr>
                <w:rFonts w:ascii="仿宋" w:hAnsi="仿宋" w:eastAsia="仿宋" w:cs="仿宋"/>
                <w:sz w:val="30"/>
                <w:szCs w:val="30"/>
              </w:rPr>
            </w:pPr>
          </w:p>
        </w:tc>
        <w:tc>
          <w:tcPr>
            <w:tcW w:w="1523" w:type="dxa"/>
            <w:vMerge w:val="restart"/>
            <w:tcBorders>
              <w:right w:val="single" w:color="auto" w:sz="12" w:space="0"/>
            </w:tcBorders>
            <w:vAlign w:val="center"/>
          </w:tcPr>
          <w:p w14:paraId="4151D374">
            <w:pPr>
              <w:jc w:val="center"/>
              <w:rPr>
                <w:rFonts w:ascii="仿宋" w:hAnsi="仿宋" w:eastAsia="仿宋" w:cs="仿宋"/>
                <w:sz w:val="30"/>
                <w:szCs w:val="30"/>
              </w:rPr>
            </w:pPr>
            <w:r>
              <w:rPr>
                <w:rFonts w:hint="eastAsia" w:ascii="仿宋" w:hAnsi="仿宋" w:eastAsia="仿宋" w:cs="仿宋"/>
                <w:sz w:val="30"/>
                <w:szCs w:val="30"/>
              </w:rPr>
              <w:t>响应性</w:t>
            </w:r>
          </w:p>
          <w:p w14:paraId="3177C81E">
            <w:pPr>
              <w:jc w:val="center"/>
              <w:rPr>
                <w:rFonts w:ascii="仿宋" w:hAnsi="仿宋" w:eastAsia="仿宋" w:cs="仿宋"/>
                <w:sz w:val="30"/>
                <w:szCs w:val="30"/>
              </w:rPr>
            </w:pPr>
            <w:r>
              <w:rPr>
                <w:rFonts w:hint="eastAsia" w:ascii="仿宋" w:hAnsi="仿宋" w:eastAsia="仿宋" w:cs="仿宋"/>
                <w:sz w:val="30"/>
                <w:szCs w:val="30"/>
              </w:rPr>
              <w:t>评审</w:t>
            </w:r>
          </w:p>
          <w:p w14:paraId="19A96052">
            <w:pPr>
              <w:jc w:val="center"/>
              <w:rPr>
                <w:rFonts w:ascii="仿宋" w:hAnsi="仿宋" w:eastAsia="仿宋" w:cs="仿宋"/>
                <w:sz w:val="30"/>
                <w:szCs w:val="30"/>
              </w:rPr>
            </w:pPr>
            <w:r>
              <w:rPr>
                <w:rFonts w:hint="eastAsia" w:ascii="仿宋" w:hAnsi="仿宋" w:eastAsia="仿宋" w:cs="仿宋"/>
                <w:sz w:val="30"/>
                <w:szCs w:val="30"/>
              </w:rPr>
              <w:t>标准</w:t>
            </w:r>
          </w:p>
          <w:p w14:paraId="2C97BBEC">
            <w:pPr>
              <w:jc w:val="center"/>
              <w:rPr>
                <w:rFonts w:ascii="仿宋" w:hAnsi="仿宋" w:eastAsia="仿宋" w:cs="仿宋"/>
                <w:sz w:val="30"/>
                <w:szCs w:val="30"/>
              </w:rPr>
            </w:pPr>
          </w:p>
        </w:tc>
        <w:tc>
          <w:tcPr>
            <w:tcW w:w="1835" w:type="dxa"/>
            <w:tcBorders>
              <w:right w:val="single" w:color="auto" w:sz="12" w:space="0"/>
            </w:tcBorders>
            <w:vAlign w:val="center"/>
          </w:tcPr>
          <w:p w14:paraId="26447D00">
            <w:pPr>
              <w:jc w:val="center"/>
              <w:rPr>
                <w:rFonts w:ascii="仿宋" w:hAnsi="仿宋" w:eastAsia="仿宋" w:cs="仿宋"/>
                <w:sz w:val="30"/>
                <w:szCs w:val="30"/>
              </w:rPr>
            </w:pPr>
            <w:r>
              <w:rPr>
                <w:rFonts w:hint="eastAsia" w:ascii="仿宋" w:hAnsi="仿宋" w:eastAsia="仿宋" w:cs="仿宋"/>
                <w:sz w:val="30"/>
                <w:szCs w:val="30"/>
              </w:rPr>
              <w:t>投标报价</w:t>
            </w:r>
          </w:p>
        </w:tc>
        <w:tc>
          <w:tcPr>
            <w:tcW w:w="5319" w:type="dxa"/>
            <w:tcBorders>
              <w:right w:val="single" w:color="auto" w:sz="12" w:space="0"/>
            </w:tcBorders>
            <w:vAlign w:val="center"/>
          </w:tcPr>
          <w:p w14:paraId="4C489A49">
            <w:pPr>
              <w:rPr>
                <w:rFonts w:ascii="仿宋" w:hAnsi="仿宋" w:eastAsia="仿宋" w:cs="仿宋"/>
                <w:sz w:val="30"/>
                <w:szCs w:val="30"/>
              </w:rPr>
            </w:pPr>
            <w:r>
              <w:rPr>
                <w:rFonts w:hint="eastAsia" w:ascii="仿宋" w:hAnsi="仿宋" w:eastAsia="仿宋" w:cs="仿宋"/>
                <w:sz w:val="30"/>
                <w:szCs w:val="30"/>
              </w:rPr>
              <w:t>招标人设有招标控制价的，投标供应商的投标报价不得超过招标控制价</w:t>
            </w:r>
          </w:p>
        </w:tc>
      </w:tr>
      <w:tr w14:paraId="59E30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13" w:type="dxa"/>
            <w:tcBorders>
              <w:left w:val="single" w:color="auto" w:sz="12" w:space="0"/>
            </w:tcBorders>
            <w:vAlign w:val="center"/>
          </w:tcPr>
          <w:p w14:paraId="3DB954EA">
            <w:pPr>
              <w:numPr>
                <w:ilvl w:val="0"/>
                <w:numId w:val="3"/>
              </w:numPr>
              <w:tabs>
                <w:tab w:val="left" w:pos="176"/>
                <w:tab w:val="left" w:pos="612"/>
                <w:tab w:val="clear" w:pos="420"/>
              </w:tabs>
              <w:jc w:val="center"/>
              <w:rPr>
                <w:rFonts w:ascii="仿宋" w:hAnsi="仿宋" w:eastAsia="仿宋" w:cs="仿宋"/>
                <w:sz w:val="30"/>
                <w:szCs w:val="30"/>
              </w:rPr>
            </w:pPr>
          </w:p>
        </w:tc>
        <w:tc>
          <w:tcPr>
            <w:tcW w:w="1523" w:type="dxa"/>
            <w:vMerge w:val="continue"/>
            <w:tcBorders>
              <w:right w:val="single" w:color="auto" w:sz="12" w:space="0"/>
            </w:tcBorders>
            <w:vAlign w:val="center"/>
          </w:tcPr>
          <w:p w14:paraId="31F65FDA">
            <w:pPr>
              <w:jc w:val="center"/>
              <w:rPr>
                <w:rFonts w:ascii="仿宋" w:hAnsi="仿宋" w:eastAsia="仿宋" w:cs="仿宋"/>
                <w:sz w:val="30"/>
                <w:szCs w:val="30"/>
              </w:rPr>
            </w:pPr>
          </w:p>
        </w:tc>
        <w:tc>
          <w:tcPr>
            <w:tcW w:w="1835" w:type="dxa"/>
            <w:tcBorders>
              <w:right w:val="single" w:color="auto" w:sz="12" w:space="0"/>
            </w:tcBorders>
            <w:vAlign w:val="center"/>
          </w:tcPr>
          <w:p w14:paraId="49AE6F93">
            <w:pPr>
              <w:jc w:val="center"/>
              <w:rPr>
                <w:rFonts w:ascii="仿宋" w:hAnsi="仿宋" w:eastAsia="仿宋" w:cs="仿宋"/>
                <w:sz w:val="30"/>
                <w:szCs w:val="30"/>
              </w:rPr>
            </w:pPr>
            <w:r>
              <w:rPr>
                <w:rFonts w:hint="eastAsia" w:ascii="仿宋" w:hAnsi="仿宋" w:eastAsia="仿宋" w:cs="仿宋"/>
                <w:sz w:val="30"/>
                <w:szCs w:val="30"/>
              </w:rPr>
              <w:t>交货期</w:t>
            </w:r>
          </w:p>
        </w:tc>
        <w:tc>
          <w:tcPr>
            <w:tcW w:w="5319" w:type="dxa"/>
            <w:tcBorders>
              <w:right w:val="single" w:color="auto" w:sz="12" w:space="0"/>
            </w:tcBorders>
            <w:vAlign w:val="center"/>
          </w:tcPr>
          <w:p w14:paraId="50923662">
            <w:pPr>
              <w:rPr>
                <w:rFonts w:ascii="仿宋" w:hAnsi="仿宋" w:eastAsia="仿宋" w:cs="仿宋"/>
                <w:sz w:val="30"/>
                <w:szCs w:val="30"/>
              </w:rPr>
            </w:pPr>
            <w:r>
              <w:rPr>
                <w:rFonts w:hint="eastAsia" w:ascii="仿宋" w:hAnsi="仿宋" w:eastAsia="仿宋" w:cs="仿宋"/>
                <w:sz w:val="30"/>
                <w:szCs w:val="30"/>
              </w:rPr>
              <w:t>合同签订后</w:t>
            </w:r>
            <w:r>
              <w:rPr>
                <w:rFonts w:hint="eastAsia" w:ascii="仿宋" w:hAnsi="仿宋" w:eastAsia="仿宋" w:cs="仿宋"/>
                <w:sz w:val="30"/>
                <w:szCs w:val="30"/>
                <w:lang w:val="en-US" w:eastAsia="zh-CN"/>
              </w:rPr>
              <w:t>15</w:t>
            </w:r>
            <w:r>
              <w:rPr>
                <w:rFonts w:hint="eastAsia" w:ascii="仿宋" w:hAnsi="仿宋" w:eastAsia="仿宋" w:cs="仿宋"/>
                <w:sz w:val="30"/>
                <w:szCs w:val="30"/>
              </w:rPr>
              <w:t>个工作日内安装调试完毕并交付使用。</w:t>
            </w:r>
          </w:p>
        </w:tc>
      </w:tr>
    </w:tbl>
    <w:p w14:paraId="01CD44A0">
      <w:pPr>
        <w:spacing w:line="400" w:lineRule="exact"/>
        <w:rPr>
          <w:rFonts w:ascii="仿宋" w:hAnsi="仿宋" w:eastAsia="仿宋" w:cs="仿宋"/>
          <w:sz w:val="30"/>
          <w:szCs w:val="30"/>
        </w:rPr>
      </w:pPr>
    </w:p>
    <w:p w14:paraId="1F0FD717">
      <w:pPr>
        <w:pStyle w:val="4"/>
        <w:rPr>
          <w:rFonts w:ascii="仿宋" w:hAnsi="仿宋" w:eastAsia="仿宋" w:cs="仿宋"/>
          <w:sz w:val="30"/>
          <w:szCs w:val="30"/>
        </w:rPr>
        <w:sectPr>
          <w:footerReference r:id="rId3" w:type="default"/>
          <w:pgSz w:w="11906" w:h="16838"/>
          <w:pgMar w:top="851" w:right="1133" w:bottom="1440" w:left="993" w:header="851" w:footer="992" w:gutter="0"/>
          <w:cols w:space="720" w:num="1"/>
          <w:docGrid w:type="lines" w:linePitch="312" w:charSpace="0"/>
        </w:sectPr>
      </w:pPr>
    </w:p>
    <w:p w14:paraId="2A443D30">
      <w:pPr>
        <w:pStyle w:val="4"/>
        <w:numPr>
          <w:ilvl w:val="0"/>
          <w:numId w:val="0"/>
        </w:numPr>
        <w:spacing w:line="360" w:lineRule="auto"/>
        <w:ind w:firstLine="602" w:firstLineChars="200"/>
        <w:rPr>
          <w:rFonts w:hint="eastAsia" w:ascii="仿宋" w:hAnsi="仿宋" w:eastAsia="仿宋" w:cs="仿宋"/>
          <w:b/>
          <w:bCs/>
          <w:sz w:val="30"/>
          <w:szCs w:val="30"/>
        </w:rPr>
      </w:pPr>
      <w:r>
        <w:rPr>
          <w:rFonts w:hint="eastAsia" w:ascii="仿宋" w:hAnsi="仿宋" w:eastAsia="仿宋" w:cs="仿宋"/>
          <w:b/>
          <w:bCs/>
          <w:kern w:val="0"/>
          <w:sz w:val="30"/>
          <w:szCs w:val="30"/>
          <w:lang w:val="en-US" w:eastAsia="zh-CN" w:bidi="ar-SA"/>
        </w:rPr>
        <w:t xml:space="preserve">第四章  </w:t>
      </w:r>
      <w:r>
        <w:rPr>
          <w:rFonts w:hint="eastAsia" w:ascii="仿宋" w:hAnsi="仿宋" w:eastAsia="仿宋" w:cs="仿宋"/>
          <w:b/>
          <w:bCs/>
          <w:sz w:val="30"/>
          <w:szCs w:val="30"/>
        </w:rPr>
        <w:t>技术参数说明</w:t>
      </w:r>
    </w:p>
    <w:p w14:paraId="060FE08C">
      <w:pPr>
        <w:ind w:firstLine="600" w:firstLineChars="200"/>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w:t>
      </w:r>
      <w:r>
        <w:rPr>
          <w:rFonts w:hint="eastAsia" w:ascii="仿宋" w:hAnsi="仿宋" w:eastAsia="仿宋" w:cs="仿宋"/>
          <w:sz w:val="30"/>
          <w:szCs w:val="30"/>
        </w:rPr>
        <w:t>要求探头必须为正品行货</w:t>
      </w:r>
      <w:r>
        <w:rPr>
          <w:rFonts w:hint="eastAsia" w:ascii="仿宋" w:hAnsi="仿宋" w:eastAsia="仿宋" w:cs="仿宋"/>
          <w:sz w:val="30"/>
          <w:szCs w:val="30"/>
          <w:lang w:eastAsia="zh-CN"/>
        </w:rPr>
        <w:t>，有厂家或代理商授权，且适配飞利浦</w:t>
      </w:r>
      <w:r>
        <w:rPr>
          <w:rFonts w:hint="eastAsia" w:ascii="仿宋" w:hAnsi="仿宋" w:eastAsia="仿宋" w:cs="仿宋"/>
          <w:sz w:val="30"/>
          <w:szCs w:val="30"/>
          <w:lang w:val="en-US" w:eastAsia="zh-CN"/>
        </w:rPr>
        <w:t>Affiniti30超声仪</w:t>
      </w:r>
      <w:r>
        <w:rPr>
          <w:rFonts w:hint="eastAsia" w:ascii="仿宋" w:hAnsi="仿宋" w:eastAsia="仿宋" w:cs="仿宋"/>
          <w:sz w:val="30"/>
          <w:szCs w:val="30"/>
        </w:rPr>
        <w:t>。</w:t>
      </w:r>
    </w:p>
    <w:p w14:paraId="094C0951">
      <w:pPr>
        <w:ind w:firstLine="600" w:firstLineChars="200"/>
        <w:rPr>
          <w:rFonts w:hint="eastAsia" w:ascii="仿宋" w:hAnsi="仿宋" w:eastAsia="仿宋" w:cs="仿宋"/>
          <w:sz w:val="30"/>
          <w:szCs w:val="30"/>
        </w:rPr>
      </w:pPr>
      <w:r>
        <w:rPr>
          <w:rFonts w:hint="eastAsia" w:ascii="仿宋" w:hAnsi="仿宋" w:eastAsia="仿宋" w:cs="仿宋"/>
          <w:sz w:val="30"/>
          <w:szCs w:val="30"/>
        </w:rPr>
        <w:t>2</w:t>
      </w:r>
      <w:r>
        <w:rPr>
          <w:rFonts w:hint="eastAsia" w:ascii="仿宋" w:hAnsi="仿宋" w:eastAsia="仿宋" w:cs="仿宋"/>
          <w:sz w:val="30"/>
          <w:szCs w:val="30"/>
          <w:lang w:val="en-US" w:eastAsia="zh-CN"/>
        </w:rPr>
        <w:t>.可调脉冲波和彩色多普勒</w:t>
      </w:r>
      <w:r>
        <w:rPr>
          <w:rFonts w:hint="eastAsia" w:ascii="仿宋" w:hAnsi="仿宋" w:eastAsia="仿宋" w:cs="仿宋"/>
          <w:sz w:val="30"/>
          <w:szCs w:val="30"/>
        </w:rPr>
        <w:t>。</w:t>
      </w:r>
    </w:p>
    <w:p w14:paraId="6F5E0DE4">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3</w:t>
      </w:r>
      <w:r>
        <w:rPr>
          <w:rFonts w:hint="eastAsia" w:ascii="仿宋" w:hAnsi="仿宋" w:eastAsia="仿宋" w:cs="仿宋"/>
          <w:sz w:val="30"/>
          <w:szCs w:val="30"/>
          <w:lang w:val="en-US" w:eastAsia="zh-CN"/>
        </w:rPr>
        <w:t>.视场：181度</w:t>
      </w:r>
    </w:p>
    <w:p w14:paraId="6044E960">
      <w:pPr>
        <w:ind w:firstLine="600" w:firstLineChars="200"/>
        <w:rPr>
          <w:rFonts w:hint="eastAsia" w:ascii="仿宋" w:hAnsi="仿宋" w:eastAsia="仿宋" w:cs="仿宋"/>
          <w:sz w:val="30"/>
          <w:szCs w:val="30"/>
        </w:rPr>
      </w:pPr>
      <w:r>
        <w:rPr>
          <w:rFonts w:hint="eastAsia" w:ascii="仿宋" w:hAnsi="仿宋" w:eastAsia="仿宋" w:cs="仿宋"/>
          <w:sz w:val="30"/>
          <w:szCs w:val="30"/>
        </w:rPr>
        <w:t>4</w:t>
      </w:r>
      <w:r>
        <w:rPr>
          <w:rFonts w:hint="eastAsia" w:ascii="仿宋" w:hAnsi="仿宋" w:eastAsia="仿宋" w:cs="仿宋"/>
          <w:sz w:val="30"/>
          <w:szCs w:val="30"/>
          <w:lang w:val="en-US" w:eastAsia="zh-CN"/>
        </w:rPr>
        <w:t>.</w:t>
      </w:r>
      <w:r>
        <w:rPr>
          <w:rFonts w:hint="eastAsia" w:ascii="仿宋" w:hAnsi="仿宋" w:eastAsia="仿宋" w:cs="仿宋"/>
          <w:sz w:val="30"/>
          <w:szCs w:val="30"/>
        </w:rPr>
        <w:t>曲率半径∶</w:t>
      </w:r>
      <w:r>
        <w:rPr>
          <w:rFonts w:hint="eastAsia" w:ascii="仿宋" w:hAnsi="仿宋" w:eastAsia="仿宋" w:cs="仿宋"/>
          <w:sz w:val="30"/>
          <w:szCs w:val="30"/>
          <w:lang w:val="en-US" w:eastAsia="zh-CN"/>
        </w:rPr>
        <w:t>10</w:t>
      </w:r>
      <w:r>
        <w:rPr>
          <w:rFonts w:hint="eastAsia" w:ascii="仿宋" w:hAnsi="仿宋" w:eastAsia="仿宋" w:cs="仿宋"/>
          <w:sz w:val="30"/>
          <w:szCs w:val="30"/>
        </w:rPr>
        <w:t>mm</w:t>
      </w:r>
    </w:p>
    <w:p w14:paraId="292AECBC">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5</w:t>
      </w:r>
      <w:r>
        <w:rPr>
          <w:rFonts w:hint="eastAsia" w:ascii="仿宋" w:hAnsi="仿宋" w:eastAsia="仿宋" w:cs="仿宋"/>
          <w:sz w:val="30"/>
          <w:szCs w:val="30"/>
          <w:lang w:val="en-US" w:eastAsia="zh-CN"/>
        </w:rPr>
        <w:t>.频率范围：9-4MHz</w:t>
      </w:r>
    </w:p>
    <w:p w14:paraId="56C43356">
      <w:pPr>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6</w:t>
      </w:r>
      <w:r>
        <w:rPr>
          <w:rFonts w:hint="eastAsia" w:ascii="仿宋" w:hAnsi="仿宋" w:eastAsia="仿宋" w:cs="仿宋"/>
          <w:sz w:val="30"/>
          <w:szCs w:val="30"/>
          <w:lang w:val="en-US" w:eastAsia="zh-CN"/>
        </w:rPr>
        <w:t>.</w:t>
      </w:r>
      <w:r>
        <w:rPr>
          <w:rFonts w:hint="eastAsia" w:ascii="仿宋" w:hAnsi="仿宋" w:eastAsia="仿宋" w:cs="仿宋"/>
          <w:sz w:val="30"/>
          <w:szCs w:val="30"/>
        </w:rPr>
        <w:t>阵元数∶</w:t>
      </w:r>
      <w:r>
        <w:rPr>
          <w:rFonts w:hint="eastAsia" w:ascii="仿宋" w:hAnsi="仿宋" w:eastAsia="仿宋" w:cs="仿宋"/>
          <w:sz w:val="30"/>
          <w:szCs w:val="30"/>
          <w:lang w:val="en-US" w:eastAsia="zh-CN"/>
        </w:rPr>
        <w:t>128</w:t>
      </w:r>
    </w:p>
    <w:p w14:paraId="7505B304">
      <w:pPr>
        <w:ind w:firstLine="600" w:firstLineChars="200"/>
        <w:rPr>
          <w:rFonts w:hint="eastAsia" w:ascii="仿宋" w:hAnsi="仿宋" w:eastAsia="仿宋" w:cs="仿宋"/>
          <w:sz w:val="30"/>
          <w:szCs w:val="30"/>
        </w:rPr>
      </w:pPr>
      <w:r>
        <w:rPr>
          <w:rFonts w:hint="eastAsia" w:ascii="仿宋" w:hAnsi="仿宋" w:eastAsia="仿宋" w:cs="仿宋"/>
          <w:sz w:val="30"/>
          <w:szCs w:val="30"/>
        </w:rPr>
        <w:t>7</w:t>
      </w:r>
      <w:r>
        <w:rPr>
          <w:rFonts w:hint="eastAsia" w:ascii="仿宋" w:hAnsi="仿宋" w:eastAsia="仿宋" w:cs="仿宋"/>
          <w:sz w:val="30"/>
          <w:szCs w:val="30"/>
          <w:lang w:val="en-US" w:eastAsia="zh-CN"/>
        </w:rPr>
        <w:t>.</w:t>
      </w:r>
      <w:r>
        <w:rPr>
          <w:rFonts w:hint="eastAsia" w:ascii="仿宋" w:hAnsi="仿宋" w:eastAsia="仿宋" w:cs="仿宋"/>
          <w:sz w:val="30"/>
          <w:szCs w:val="30"/>
        </w:rPr>
        <w:t>穿刺引导∶支持</w:t>
      </w:r>
    </w:p>
    <w:p w14:paraId="6B372C23">
      <w:pPr>
        <w:ind w:firstLine="600" w:firstLineChars="200"/>
        <w:rPr>
          <w:rFonts w:hint="eastAsia" w:ascii="仿宋" w:hAnsi="仿宋" w:eastAsia="仿宋" w:cs="仿宋"/>
          <w:sz w:val="30"/>
          <w:szCs w:val="30"/>
        </w:rPr>
      </w:pPr>
      <w:r>
        <w:rPr>
          <w:rFonts w:hint="eastAsia" w:ascii="仿宋" w:hAnsi="仿宋" w:eastAsia="仿宋" w:cs="仿宋"/>
          <w:sz w:val="30"/>
          <w:szCs w:val="30"/>
        </w:rPr>
        <w:t>8</w:t>
      </w:r>
      <w:r>
        <w:rPr>
          <w:rFonts w:hint="eastAsia" w:ascii="仿宋" w:hAnsi="仿宋" w:eastAsia="仿宋" w:cs="仿宋"/>
          <w:sz w:val="30"/>
          <w:szCs w:val="30"/>
          <w:lang w:val="en-US" w:eastAsia="zh-CN"/>
        </w:rPr>
        <w:t>.</w:t>
      </w:r>
      <w:r>
        <w:rPr>
          <w:rFonts w:hint="eastAsia" w:ascii="仿宋" w:hAnsi="仿宋" w:eastAsia="仿宋" w:cs="仿宋"/>
          <w:sz w:val="30"/>
          <w:szCs w:val="30"/>
        </w:rPr>
        <w:t>应用∶产科</w:t>
      </w:r>
      <w:r>
        <w:rPr>
          <w:rFonts w:hint="eastAsia" w:ascii="仿宋" w:hAnsi="仿宋" w:eastAsia="仿宋" w:cs="仿宋"/>
          <w:sz w:val="30"/>
          <w:szCs w:val="30"/>
          <w:lang w:eastAsia="zh-CN"/>
        </w:rPr>
        <w:t>、</w:t>
      </w:r>
      <w:r>
        <w:rPr>
          <w:rFonts w:hint="eastAsia" w:ascii="仿宋" w:hAnsi="仿宋" w:eastAsia="仿宋" w:cs="仿宋"/>
          <w:sz w:val="30"/>
          <w:szCs w:val="30"/>
        </w:rPr>
        <w:t>妇科</w:t>
      </w:r>
      <w:r>
        <w:rPr>
          <w:rFonts w:hint="eastAsia" w:ascii="仿宋" w:hAnsi="仿宋" w:eastAsia="仿宋" w:cs="仿宋"/>
          <w:sz w:val="30"/>
          <w:szCs w:val="30"/>
          <w:lang w:eastAsia="zh-CN"/>
        </w:rPr>
        <w:t>、</w:t>
      </w:r>
      <w:r>
        <w:rPr>
          <w:rFonts w:hint="eastAsia" w:ascii="仿宋" w:hAnsi="仿宋" w:eastAsia="仿宋" w:cs="仿宋"/>
          <w:sz w:val="30"/>
          <w:szCs w:val="30"/>
        </w:rPr>
        <w:t>泌尿科</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体检科</w:t>
      </w:r>
    </w:p>
    <w:p w14:paraId="4EB8FDDF">
      <w:pPr>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9.质保期：</w:t>
      </w:r>
      <w:r>
        <w:rPr>
          <w:rFonts w:hint="eastAsia" w:ascii="仿宋" w:hAnsi="仿宋" w:eastAsia="仿宋" w:cs="仿宋"/>
          <w:sz w:val="30"/>
          <w:szCs w:val="30"/>
        </w:rPr>
        <w:t>保修一年</w:t>
      </w:r>
    </w:p>
    <w:p w14:paraId="613FB198">
      <w:pPr>
        <w:pStyle w:val="4"/>
        <w:numPr>
          <w:ilvl w:val="0"/>
          <w:numId w:val="0"/>
        </w:numPr>
        <w:spacing w:line="360" w:lineRule="auto"/>
        <w:ind w:firstLine="600" w:firstLineChars="200"/>
        <w:rPr>
          <w:rFonts w:hint="eastAsia" w:ascii="仿宋" w:hAnsi="仿宋" w:eastAsia="仿宋" w:cs="仿宋"/>
          <w:b w:val="0"/>
          <w:bCs w:val="0"/>
          <w:sz w:val="30"/>
          <w:szCs w:val="30"/>
          <w:lang w:val="en-US" w:eastAsia="zh-CN"/>
        </w:rPr>
      </w:pPr>
    </w:p>
    <w:sectPr>
      <w:headerReference r:id="rId4" w:type="default"/>
      <w:pgSz w:w="11906" w:h="16838"/>
      <w:pgMar w:top="1440" w:right="1286"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F005B">
    <w:pPr>
      <w:pStyle w:val="7"/>
      <w:jc w:val="center"/>
    </w:pPr>
    <w:r>
      <w:rPr>
        <w:rFonts w:hint="eastAsia" w:ascii="宋体" w:hAnsi="宋体" w:cs="宋体"/>
      </w:rPr>
      <w:t>第</w:t>
    </w:r>
    <w:r>
      <w:rPr>
        <w:rFonts w:ascii="宋体" w:hAnsi="宋体" w:cs="宋体"/>
      </w:rPr>
      <w:fldChar w:fldCharType="begin"/>
    </w:r>
    <w:r>
      <w:rPr>
        <w:rFonts w:ascii="宋体" w:hAnsi="宋体" w:cs="宋体"/>
      </w:rPr>
      <w:instrText xml:space="preserve">PAGE  \* Arabic  \* MERGEFORMAT</w:instrText>
    </w:r>
    <w:r>
      <w:rPr>
        <w:rFonts w:ascii="宋体" w:hAnsi="宋体" w:cs="宋体"/>
      </w:rPr>
      <w:fldChar w:fldCharType="separate"/>
    </w:r>
    <w:r>
      <w:rPr>
        <w:rFonts w:ascii="宋体" w:hAnsi="宋体" w:cs="宋体"/>
        <w:lang w:val="zh-CN"/>
      </w:rPr>
      <w:t>10</w:t>
    </w:r>
    <w:r>
      <w:rPr>
        <w:rFonts w:ascii="宋体" w:hAnsi="宋体" w:cs="宋体"/>
      </w:rPr>
      <w:fldChar w:fldCharType="end"/>
    </w:r>
    <w:r>
      <w:rPr>
        <w:rStyle w:val="14"/>
        <w:rFonts w:hint="eastAsia" w:hAnsi="宋体" w:cs="宋体"/>
      </w:rPr>
      <w:t>页，共</w:t>
    </w:r>
    <w:r>
      <w:fldChar w:fldCharType="begin"/>
    </w:r>
    <w:r>
      <w:instrText xml:space="preserve">NUMPAGES  \* Arabic  \* MERGEFORMAT</w:instrText>
    </w:r>
    <w:r>
      <w:fldChar w:fldCharType="separate"/>
    </w:r>
    <w:r>
      <w:rPr>
        <w:rFonts w:ascii="宋体" w:hAnsi="宋体" w:cs="宋体"/>
        <w:lang w:val="zh-CN"/>
      </w:rPr>
      <w:t>10</w:t>
    </w:r>
    <w:r>
      <w:rPr>
        <w:rFonts w:ascii="宋体" w:hAnsi="宋体" w:cs="宋体"/>
        <w:lang w:val="zh-CN"/>
      </w:rPr>
      <w:fldChar w:fldCharType="end"/>
    </w:r>
    <w:r>
      <w:rPr>
        <w:rStyle w:val="14"/>
        <w:rFonts w:hint="eastAsia" w:hAnsi="宋体" w:cs="宋体"/>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06588">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287919"/>
    <w:multiLevelType w:val="multilevel"/>
    <w:tmpl w:val="39287919"/>
    <w:lvl w:ilvl="0" w:tentative="0">
      <w:start w:val="1"/>
      <w:numFmt w:val="decimal"/>
      <w:lvlText w:val="%1."/>
      <w:lvlJc w:val="left"/>
      <w:pPr>
        <w:tabs>
          <w:tab w:val="left" w:pos="420"/>
        </w:tabs>
        <w:ind w:left="420" w:hanging="420"/>
      </w:pPr>
      <w:rPr>
        <w:rFonts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48800F0F"/>
    <w:multiLevelType w:val="multilevel"/>
    <w:tmpl w:val="48800F0F"/>
    <w:lvl w:ilvl="0" w:tentative="0">
      <w:start w:val="1"/>
      <w:numFmt w:val="decimal"/>
      <w:lvlText w:val="%1."/>
      <w:lvlJc w:val="left"/>
      <w:pPr>
        <w:tabs>
          <w:tab w:val="left" w:pos="425"/>
        </w:tabs>
        <w:ind w:left="425" w:hanging="425"/>
      </w:pPr>
      <w:rPr>
        <w:rFonts w:hint="eastAsia" w:cs="Times New Roman"/>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pStyle w:val="17"/>
      <w:lvlText w:val="%1.%2.%3.%4"/>
      <w:lvlJc w:val="left"/>
      <w:pPr>
        <w:tabs>
          <w:tab w:val="left" w:pos="2328"/>
        </w:tabs>
        <w:ind w:left="2328"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2">
    <w:nsid w:val="64253DA1"/>
    <w:multiLevelType w:val="multilevel"/>
    <w:tmpl w:val="64253DA1"/>
    <w:lvl w:ilvl="0" w:tentative="0">
      <w:start w:val="1"/>
      <w:numFmt w:val="decimal"/>
      <w:lvlText w:val="%1"/>
      <w:lvlJc w:val="left"/>
      <w:pPr>
        <w:tabs>
          <w:tab w:val="left" w:pos="420"/>
        </w:tabs>
        <w:ind w:left="420" w:hanging="420"/>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xNDgxYmI2MmNiODgyMTViOTY1MTg3Y2UzYjI4OGEifQ=="/>
  </w:docVars>
  <w:rsids>
    <w:rsidRoot w:val="3E735F68"/>
    <w:rsid w:val="00014032"/>
    <w:rsid w:val="00046E40"/>
    <w:rsid w:val="00207AC3"/>
    <w:rsid w:val="003621F4"/>
    <w:rsid w:val="003D258B"/>
    <w:rsid w:val="004009A6"/>
    <w:rsid w:val="005F25D8"/>
    <w:rsid w:val="00641033"/>
    <w:rsid w:val="00690DB3"/>
    <w:rsid w:val="00766BFD"/>
    <w:rsid w:val="00935B31"/>
    <w:rsid w:val="00AE5095"/>
    <w:rsid w:val="00C16106"/>
    <w:rsid w:val="00C64208"/>
    <w:rsid w:val="00D40132"/>
    <w:rsid w:val="00DD339A"/>
    <w:rsid w:val="00EA0732"/>
    <w:rsid w:val="01056A8F"/>
    <w:rsid w:val="021F7108"/>
    <w:rsid w:val="02526E61"/>
    <w:rsid w:val="028C3108"/>
    <w:rsid w:val="02D76C97"/>
    <w:rsid w:val="03FB3D9D"/>
    <w:rsid w:val="05502996"/>
    <w:rsid w:val="05B55A93"/>
    <w:rsid w:val="06EA4493"/>
    <w:rsid w:val="089C0FC5"/>
    <w:rsid w:val="08C13B29"/>
    <w:rsid w:val="0AE91BF3"/>
    <w:rsid w:val="0E594A73"/>
    <w:rsid w:val="0FEC221B"/>
    <w:rsid w:val="1247622A"/>
    <w:rsid w:val="1339579D"/>
    <w:rsid w:val="1418528A"/>
    <w:rsid w:val="1504265B"/>
    <w:rsid w:val="17EB1101"/>
    <w:rsid w:val="19042EBE"/>
    <w:rsid w:val="192A2F31"/>
    <w:rsid w:val="1A1915AB"/>
    <w:rsid w:val="1C552A43"/>
    <w:rsid w:val="1CF67BDD"/>
    <w:rsid w:val="1D6D365B"/>
    <w:rsid w:val="1DF2622E"/>
    <w:rsid w:val="1EB51BED"/>
    <w:rsid w:val="1F5F279A"/>
    <w:rsid w:val="1FA30199"/>
    <w:rsid w:val="20947775"/>
    <w:rsid w:val="20A7541C"/>
    <w:rsid w:val="24E42FCB"/>
    <w:rsid w:val="25906B36"/>
    <w:rsid w:val="259F2E8D"/>
    <w:rsid w:val="269404A9"/>
    <w:rsid w:val="26D85631"/>
    <w:rsid w:val="28321D25"/>
    <w:rsid w:val="2ACB3C83"/>
    <w:rsid w:val="2BFB00C7"/>
    <w:rsid w:val="2F4A284C"/>
    <w:rsid w:val="2F57518E"/>
    <w:rsid w:val="30481133"/>
    <w:rsid w:val="30CB2365"/>
    <w:rsid w:val="312E1A7A"/>
    <w:rsid w:val="329469A5"/>
    <w:rsid w:val="32CC7D1E"/>
    <w:rsid w:val="34157D26"/>
    <w:rsid w:val="34712009"/>
    <w:rsid w:val="34A76A5D"/>
    <w:rsid w:val="35D13E1F"/>
    <w:rsid w:val="36F76FB3"/>
    <w:rsid w:val="373F7E9F"/>
    <w:rsid w:val="38637049"/>
    <w:rsid w:val="3AAB1715"/>
    <w:rsid w:val="3B355524"/>
    <w:rsid w:val="3BBD79F9"/>
    <w:rsid w:val="3E735F68"/>
    <w:rsid w:val="3F035942"/>
    <w:rsid w:val="3F811E17"/>
    <w:rsid w:val="42BC77F7"/>
    <w:rsid w:val="440F0E5B"/>
    <w:rsid w:val="46FD06E8"/>
    <w:rsid w:val="477F6FE4"/>
    <w:rsid w:val="4A281AC7"/>
    <w:rsid w:val="4BA959D6"/>
    <w:rsid w:val="4BBA626C"/>
    <w:rsid w:val="4D4F65E7"/>
    <w:rsid w:val="4DA1456E"/>
    <w:rsid w:val="4EBF7879"/>
    <w:rsid w:val="515F6E2C"/>
    <w:rsid w:val="54AD17A4"/>
    <w:rsid w:val="55F54A40"/>
    <w:rsid w:val="55FC04D7"/>
    <w:rsid w:val="58A52AE4"/>
    <w:rsid w:val="5A345723"/>
    <w:rsid w:val="5A4B2F12"/>
    <w:rsid w:val="5A91173B"/>
    <w:rsid w:val="5AE67724"/>
    <w:rsid w:val="5FE85874"/>
    <w:rsid w:val="60991C7D"/>
    <w:rsid w:val="61F970B1"/>
    <w:rsid w:val="64B5090E"/>
    <w:rsid w:val="66AF4903"/>
    <w:rsid w:val="68642BED"/>
    <w:rsid w:val="69D16E37"/>
    <w:rsid w:val="6AAA3F7C"/>
    <w:rsid w:val="6C8D26DC"/>
    <w:rsid w:val="6EDA7CED"/>
    <w:rsid w:val="72BA5055"/>
    <w:rsid w:val="72D9181D"/>
    <w:rsid w:val="74B141B0"/>
    <w:rsid w:val="75434F53"/>
    <w:rsid w:val="77860EE0"/>
    <w:rsid w:val="78DA294B"/>
    <w:rsid w:val="78E579A7"/>
    <w:rsid w:val="78E9357F"/>
    <w:rsid w:val="793855AF"/>
    <w:rsid w:val="7AAD4BB9"/>
    <w:rsid w:val="7B10299E"/>
    <w:rsid w:val="7BDB5A33"/>
    <w:rsid w:val="7CC27E8F"/>
    <w:rsid w:val="7CFE143E"/>
    <w:rsid w:val="7DB55311"/>
    <w:rsid w:val="7DB87958"/>
    <w:rsid w:val="7DBF0CDE"/>
    <w:rsid w:val="7F7D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qFormat/>
    <w:uiPriority w:val="0"/>
    <w:pPr>
      <w:keepNext/>
      <w:keepLines/>
      <w:snapToGrid w:val="0"/>
      <w:spacing w:line="360" w:lineRule="auto"/>
      <w:jc w:val="center"/>
      <w:outlineLvl w:val="1"/>
    </w:pPr>
    <w:rPr>
      <w:rFonts w:ascii="Arial" w:hAnsi="Arial" w:eastAsia="黑体"/>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Body Text 3"/>
    <w:basedOn w:val="1"/>
    <w:qFormat/>
    <w:uiPriority w:val="0"/>
    <w:pPr>
      <w:spacing w:after="120"/>
    </w:pPr>
    <w:rPr>
      <w:sz w:val="16"/>
      <w:szCs w:val="16"/>
    </w:rPr>
  </w:style>
  <w:style w:type="paragraph" w:styleId="4">
    <w:name w:val="Body Text"/>
    <w:basedOn w:val="1"/>
    <w:qFormat/>
    <w:uiPriority w:val="99"/>
    <w:pPr>
      <w:spacing w:after="120"/>
    </w:pPr>
    <w:rPr>
      <w:kern w:val="0"/>
      <w:szCs w:val="20"/>
    </w:rPr>
  </w:style>
  <w:style w:type="paragraph" w:styleId="5">
    <w:name w:val="Body Text Indent"/>
    <w:basedOn w:val="1"/>
    <w:qFormat/>
    <w:uiPriority w:val="0"/>
    <w:pPr>
      <w:spacing w:after="120" w:afterLines="0" w:afterAutospacing="0"/>
      <w:ind w:left="420" w:leftChars="200"/>
    </w:pPr>
  </w:style>
  <w:style w:type="paragraph" w:styleId="6">
    <w:name w:val="Plain Text"/>
    <w:basedOn w:val="1"/>
    <w:qFormat/>
    <w:uiPriority w:val="99"/>
    <w:rPr>
      <w:rFonts w:ascii="宋体" w:hAnsi="Courier New"/>
      <w:kern w:val="0"/>
      <w:szCs w:val="20"/>
    </w:rPr>
  </w:style>
  <w:style w:type="paragraph" w:styleId="7">
    <w:name w:val="footer"/>
    <w:basedOn w:val="1"/>
    <w:qFormat/>
    <w:uiPriority w:val="99"/>
    <w:pPr>
      <w:tabs>
        <w:tab w:val="center" w:pos="4153"/>
        <w:tab w:val="right" w:pos="8306"/>
      </w:tabs>
      <w:snapToGrid w:val="0"/>
      <w:jc w:val="left"/>
    </w:pPr>
    <w:rPr>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kern w:val="0"/>
      <w:sz w:val="18"/>
      <w:szCs w:val="20"/>
    </w:rPr>
  </w:style>
  <w:style w:type="paragraph" w:styleId="9">
    <w:name w:val="toc 1"/>
    <w:basedOn w:val="1"/>
    <w:next w:val="1"/>
    <w:semiHidden/>
    <w:qFormat/>
    <w:uiPriority w:val="99"/>
    <w:pPr>
      <w:spacing w:before="120" w:after="120"/>
      <w:jc w:val="left"/>
    </w:pPr>
    <w:rPr>
      <w:rFonts w:ascii="Calibri" w:hAnsi="Calibri" w:cs="Calibri"/>
      <w:b/>
      <w:bCs/>
      <w:caps/>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2"/>
    <w:basedOn w:val="5"/>
    <w:qFormat/>
    <w:uiPriority w:val="0"/>
    <w:pPr>
      <w:ind w:firstLine="420" w:firstLineChars="200"/>
    </w:pPr>
  </w:style>
  <w:style w:type="character" w:styleId="14">
    <w:name w:val="page number"/>
    <w:basedOn w:val="13"/>
    <w:qFormat/>
    <w:uiPriority w:val="99"/>
    <w:rPr>
      <w:rFonts w:cs="Times New Roman"/>
    </w:rPr>
  </w:style>
  <w:style w:type="character" w:styleId="15">
    <w:name w:val="Hyperlink"/>
    <w:basedOn w:val="13"/>
    <w:qFormat/>
    <w:uiPriority w:val="99"/>
    <w:rPr>
      <w:rFonts w:eastAsia="宋体" w:cs="Times New Roman"/>
      <w:color w:val="0000FF"/>
      <w:sz w:val="28"/>
      <w:u w:val="single"/>
    </w:rPr>
  </w:style>
  <w:style w:type="paragraph" w:customStyle="1" w:styleId="16">
    <w:name w:val="列出段落1"/>
    <w:basedOn w:val="1"/>
    <w:autoRedefine/>
    <w:qFormat/>
    <w:uiPriority w:val="34"/>
    <w:pPr>
      <w:ind w:firstLine="420" w:firstLineChars="200"/>
    </w:pPr>
  </w:style>
  <w:style w:type="paragraph" w:customStyle="1" w:styleId="17">
    <w:name w:val="样式4"/>
    <w:basedOn w:val="1"/>
    <w:qFormat/>
    <w:uiPriority w:val="99"/>
    <w:pPr>
      <w:numPr>
        <w:ilvl w:val="3"/>
        <w:numId w:val="1"/>
      </w:numPr>
    </w:pPr>
  </w:style>
  <w:style w:type="paragraph" w:styleId="18">
    <w:name w:val="List Paragraph"/>
    <w:basedOn w:val="1"/>
    <w:qFormat/>
    <w:uiPriority w:val="99"/>
    <w:pPr>
      <w:ind w:firstLine="420" w:firstLineChars="200"/>
    </w:pPr>
  </w:style>
  <w:style w:type="character" w:customStyle="1" w:styleId="19">
    <w:name w:val="NormalCharacter"/>
    <w:semiHidden/>
    <w:qFormat/>
    <w:uiPriority w:val="0"/>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2080</Words>
  <Characters>2291</Characters>
  <Lines>28</Lines>
  <Paragraphs>8</Paragraphs>
  <TotalTime>12</TotalTime>
  <ScaleCrop>false</ScaleCrop>
  <LinksUpToDate>false</LinksUpToDate>
  <CharactersWithSpaces>2425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2020-06-18T01:01:00Z</dcterms:created>
  <dc:creator>为爱走天涯</dc:creator>
  <cp:lastModifiedBy>Ulalalalalala</cp:lastModifiedBy>
  <cp:lastPrinted>2024-06-06T02:50:00Z</cp:lastPrinted>
  <dcterms:modified xsi:type="dcterms:W3CDTF">2025-03-12T01:44:14Z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743B0DE4021F47FEABDA8C33AF188731_13</vt:lpwstr>
  </property>
  <property fmtid="{D5CDD505-2E9C-101B-9397-08002B2CF9AE}" pid="4" name="KSOTemplateDocerSaveRecord">
    <vt:lpwstr>eyJoZGlkIjoiODkxNDgxYmI2MmNiODgyMTViOTY1MTg3Y2UzYjI4OGEiLCJ1c2VySWQiOiIyOTYzMjE0MjAifQ==</vt:lpwstr>
  </property>
</Properties>
</file>